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721" w:rsidRDefault="00636721" w:rsidP="00E374F2">
      <w:pPr>
        <w:shd w:val="clear" w:color="auto" w:fill="FFFFFF"/>
        <w:spacing w:before="100" w:beforeAutospacing="1" w:after="100" w:afterAutospacing="1" w:line="240" w:lineRule="auto"/>
        <w:rPr>
          <w:rFonts w:ascii="Times New Roman" w:eastAsia="Times New Roman" w:hAnsi="Times New Roman" w:cs="Times New Roman"/>
          <w:b/>
          <w:bCs/>
          <w:color w:val="181818"/>
          <w:sz w:val="32"/>
          <w:szCs w:val="32"/>
          <w:lang w:eastAsia="ru-RU"/>
        </w:rPr>
      </w:pPr>
    </w:p>
    <w:p w:rsidR="008C1398" w:rsidRPr="009867EE" w:rsidRDefault="008C1398" w:rsidP="009867EE">
      <w:pPr>
        <w:shd w:val="clear" w:color="auto" w:fill="FFFFFF"/>
        <w:spacing w:before="100" w:beforeAutospacing="1" w:after="100" w:afterAutospacing="1" w:line="240" w:lineRule="auto"/>
        <w:jc w:val="center"/>
        <w:rPr>
          <w:rFonts w:ascii="Times New Roman" w:eastAsia="Times New Roman" w:hAnsi="Times New Roman" w:cs="Times New Roman"/>
          <w:b/>
          <w:bCs/>
          <w:color w:val="181818"/>
          <w:sz w:val="32"/>
          <w:szCs w:val="32"/>
          <w:lang w:eastAsia="ru-RU"/>
        </w:rPr>
      </w:pPr>
      <w:r w:rsidRPr="009867EE">
        <w:rPr>
          <w:rFonts w:ascii="Times New Roman" w:eastAsia="Times New Roman" w:hAnsi="Times New Roman" w:cs="Times New Roman"/>
          <w:b/>
          <w:bCs/>
          <w:color w:val="181818"/>
          <w:sz w:val="32"/>
          <w:szCs w:val="32"/>
          <w:lang w:eastAsia="ru-RU"/>
        </w:rPr>
        <w:t>Аналитический отчет о работе</w:t>
      </w:r>
    </w:p>
    <w:p w:rsidR="008C1398" w:rsidRPr="009867EE" w:rsidRDefault="008C1398" w:rsidP="008C1398">
      <w:pPr>
        <w:shd w:val="clear" w:color="auto" w:fill="FFFFFF"/>
        <w:spacing w:before="100" w:beforeAutospacing="1" w:after="100" w:afterAutospacing="1" w:line="240" w:lineRule="auto"/>
        <w:jc w:val="center"/>
        <w:rPr>
          <w:rFonts w:ascii="Times New Roman" w:eastAsia="Times New Roman" w:hAnsi="Times New Roman" w:cs="Times New Roman"/>
          <w:b/>
          <w:bCs/>
          <w:color w:val="181818"/>
          <w:sz w:val="32"/>
          <w:szCs w:val="32"/>
          <w:lang w:eastAsia="ru-RU"/>
        </w:rPr>
      </w:pPr>
      <w:r w:rsidRPr="009867EE">
        <w:rPr>
          <w:rFonts w:ascii="Times New Roman" w:eastAsia="Times New Roman" w:hAnsi="Times New Roman" w:cs="Times New Roman"/>
          <w:b/>
          <w:bCs/>
          <w:color w:val="181818"/>
          <w:sz w:val="32"/>
          <w:szCs w:val="32"/>
          <w:lang w:eastAsia="ru-RU"/>
        </w:rPr>
        <w:t>МДОУ «Детский сад «Светлячок»</w:t>
      </w:r>
    </w:p>
    <w:p w:rsidR="000F3584" w:rsidRPr="00E374F2" w:rsidRDefault="00232BC0" w:rsidP="00E374F2">
      <w:pPr>
        <w:shd w:val="clear" w:color="auto" w:fill="FFFFFF"/>
        <w:spacing w:before="100" w:beforeAutospacing="1" w:after="100" w:afterAutospacing="1" w:line="240" w:lineRule="auto"/>
        <w:jc w:val="center"/>
        <w:rPr>
          <w:rFonts w:ascii="Times New Roman" w:eastAsia="Times New Roman" w:hAnsi="Times New Roman" w:cs="Times New Roman"/>
          <w:b/>
          <w:bCs/>
          <w:color w:val="181818"/>
          <w:sz w:val="32"/>
          <w:szCs w:val="32"/>
          <w:lang w:eastAsia="ru-RU"/>
        </w:rPr>
      </w:pPr>
      <w:r>
        <w:rPr>
          <w:rFonts w:ascii="Times New Roman" w:eastAsia="Times New Roman" w:hAnsi="Times New Roman" w:cs="Times New Roman"/>
          <w:b/>
          <w:bCs/>
          <w:color w:val="181818"/>
          <w:sz w:val="32"/>
          <w:szCs w:val="32"/>
          <w:lang w:eastAsia="ru-RU"/>
        </w:rPr>
        <w:t xml:space="preserve"> за 2023-2024</w:t>
      </w:r>
      <w:r w:rsidR="008C1398" w:rsidRPr="009867EE">
        <w:rPr>
          <w:rFonts w:ascii="Times New Roman" w:eastAsia="Times New Roman" w:hAnsi="Times New Roman" w:cs="Times New Roman"/>
          <w:b/>
          <w:bCs/>
          <w:color w:val="181818"/>
          <w:sz w:val="32"/>
          <w:szCs w:val="32"/>
          <w:lang w:eastAsia="ru-RU"/>
        </w:rPr>
        <w:t xml:space="preserve"> уч. год.</w:t>
      </w:r>
    </w:p>
    <w:p w:rsidR="008C1398" w:rsidRPr="009867EE" w:rsidRDefault="008C1398" w:rsidP="00E374F2">
      <w:pPr>
        <w:jc w:val="both"/>
        <w:rPr>
          <w:rFonts w:ascii="Times New Roman" w:hAnsi="Times New Roman" w:cs="Times New Roman"/>
          <w:color w:val="FF0000"/>
          <w:sz w:val="24"/>
          <w:szCs w:val="24"/>
        </w:rPr>
      </w:pPr>
    </w:p>
    <w:p w:rsidR="005D1649" w:rsidRPr="009867EE" w:rsidRDefault="000F3584" w:rsidP="005D1649">
      <w:pPr>
        <w:jc w:val="center"/>
        <w:rPr>
          <w:rFonts w:ascii="Times New Roman" w:hAnsi="Times New Roman" w:cs="Times New Roman"/>
          <w:sz w:val="24"/>
          <w:szCs w:val="24"/>
        </w:rPr>
      </w:pPr>
      <w:r>
        <w:rPr>
          <w:rFonts w:ascii="Times New Roman" w:hAnsi="Times New Roman" w:cs="Times New Roman"/>
          <w:b/>
          <w:bCs/>
          <w:sz w:val="24"/>
          <w:szCs w:val="24"/>
        </w:rPr>
        <w:t>I.</w:t>
      </w:r>
      <w:r w:rsidR="005D1649" w:rsidRPr="009867EE">
        <w:rPr>
          <w:rFonts w:ascii="Times New Roman" w:hAnsi="Times New Roman" w:cs="Times New Roman"/>
          <w:b/>
          <w:bCs/>
          <w:sz w:val="24"/>
          <w:szCs w:val="24"/>
        </w:rPr>
        <w:t> Оценка образовательной деятельности</w:t>
      </w:r>
    </w:p>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Образовательная деятельность в Детском саду организована в соответствии с Федеральным законом от 29.12.2012 № 273-ФЗ «Об образовании в Российской Федерации», ФГОС дошкольного образования. С 01.01.2021 Детский сад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5D1649" w:rsidRPr="0067073F" w:rsidRDefault="005D1649" w:rsidP="0067073F">
      <w:pPr>
        <w:spacing w:line="240" w:lineRule="atLeast"/>
        <w:rPr>
          <w:rFonts w:ascii="Times New Roman" w:hAnsi="Times New Roman" w:cs="Times New Roman"/>
          <w:sz w:val="24"/>
          <w:szCs w:val="24"/>
        </w:rPr>
      </w:pPr>
      <w:r w:rsidRPr="0067073F">
        <w:rPr>
          <w:rFonts w:ascii="Times New Roman" w:hAnsi="Times New Roman" w:cs="Times New Roman"/>
          <w:sz w:val="24"/>
          <w:szCs w:val="24"/>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ФГОС дошкольного образования</w:t>
      </w:r>
      <w:r w:rsidR="0067073F" w:rsidRPr="0067073F">
        <w:rPr>
          <w:rFonts w:ascii="Times New Roman" w:hAnsi="Times New Roman" w:cs="Times New Roman"/>
          <w:sz w:val="24"/>
          <w:szCs w:val="24"/>
        </w:rPr>
        <w:t xml:space="preserve"> и</w:t>
      </w:r>
      <w:r w:rsidR="0067073F" w:rsidRPr="0067073F">
        <w:rPr>
          <w:sz w:val="28"/>
          <w:szCs w:val="28"/>
        </w:rPr>
        <w:t xml:space="preserve"> </w:t>
      </w:r>
      <w:r w:rsidR="0067073F" w:rsidRPr="0067073F">
        <w:rPr>
          <w:rFonts w:ascii="Times New Roman" w:hAnsi="Times New Roman" w:cs="Times New Roman"/>
          <w:sz w:val="24"/>
          <w:szCs w:val="24"/>
        </w:rPr>
        <w:t>Федеральной образовательной программой дошкольного образования</w:t>
      </w:r>
      <w:r w:rsidRPr="0067073F">
        <w:rPr>
          <w:rFonts w:ascii="Times New Roman" w:hAnsi="Times New Roman" w:cs="Times New Roman"/>
          <w:sz w:val="24"/>
          <w:szCs w:val="24"/>
        </w:rPr>
        <w:t>, санитарно-эпидемиологическими правилами и нормативами.</w:t>
      </w:r>
    </w:p>
    <w:p w:rsidR="0067073F" w:rsidRDefault="0067073F" w:rsidP="0067073F">
      <w:pPr>
        <w:jc w:val="both"/>
        <w:rPr>
          <w:rFonts w:ascii="Times New Roman" w:hAnsi="Times New Roman" w:cs="Times New Roman"/>
          <w:sz w:val="24"/>
          <w:szCs w:val="24"/>
        </w:rPr>
      </w:pPr>
      <w:r w:rsidRPr="0067073F">
        <w:rPr>
          <w:rFonts w:ascii="Times New Roman" w:hAnsi="Times New Roman" w:cs="Times New Roman"/>
          <w:sz w:val="24"/>
          <w:szCs w:val="24"/>
        </w:rPr>
        <w:t>Программа направлена на создание условий развития ребёнка с 1 до 7 лет,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w:t>
      </w:r>
    </w:p>
    <w:p w:rsidR="00F9460C" w:rsidRPr="0067073F" w:rsidRDefault="00F9460C" w:rsidP="00F9460C">
      <w:pPr>
        <w:ind w:left="-8" w:right="57"/>
        <w:rPr>
          <w:rFonts w:ascii="Times New Roman" w:hAnsi="Times New Roman" w:cs="Times New Roman"/>
          <w:sz w:val="24"/>
          <w:szCs w:val="24"/>
        </w:rPr>
      </w:pPr>
      <w:r w:rsidRPr="00F9460C">
        <w:rPr>
          <w:rFonts w:ascii="Times New Roman" w:hAnsi="Times New Roman" w:cs="Times New Roman"/>
          <w:sz w:val="24"/>
          <w:szCs w:val="24"/>
        </w:rPr>
        <w:t xml:space="preserve">Построение образовательного процесса основывается на адекватных возрасту формах работы с детьми. Выбор форм работы, способов реализации образовательной деятельности осуществляется педагогом самостоятельно и зависит от контингента воспитанников, оснащенности и специфики дошкольной образовательной организации, культурных и региональных особенностей, эпидемиологической ситуации в регионе, от опыта и творческого подхода педагога. В практике используются разнообразные формы работы с детьми. </w:t>
      </w:r>
    </w:p>
    <w:p w:rsidR="0067073F" w:rsidRPr="0067073F" w:rsidRDefault="0067073F" w:rsidP="007D0EDC">
      <w:pPr>
        <w:jc w:val="both"/>
        <w:rPr>
          <w:rFonts w:ascii="Times New Roman" w:hAnsi="Times New Roman" w:cs="Times New Roman"/>
          <w:sz w:val="24"/>
          <w:szCs w:val="24"/>
        </w:rPr>
      </w:pPr>
      <w:r w:rsidRPr="0067073F">
        <w:rPr>
          <w:rFonts w:ascii="Times New Roman" w:hAnsi="Times New Roman" w:cs="Times New Roman"/>
          <w:sz w:val="24"/>
          <w:szCs w:val="24"/>
        </w:rPr>
        <w:t>Следует отметить, что в контингент обучающихся, охваченных дошкольным образованием МДОУ детский сад «Светлячок», входят дети с особыми образовательными потребностями. Для них разработана адаптированная образовательная программа дошкольного образования.</w:t>
      </w:r>
    </w:p>
    <w:p w:rsidR="007D0EDC" w:rsidRPr="007D0EDC" w:rsidRDefault="007D0EDC" w:rsidP="007D0EDC">
      <w:pPr>
        <w:jc w:val="both"/>
        <w:rPr>
          <w:rFonts w:ascii="Times New Roman" w:hAnsi="Times New Roman" w:cs="Times New Roman"/>
          <w:sz w:val="24"/>
          <w:szCs w:val="24"/>
        </w:rPr>
      </w:pPr>
      <w:r w:rsidRPr="007D0EDC">
        <w:rPr>
          <w:rFonts w:ascii="Times New Roman" w:hAnsi="Times New Roman" w:cs="Times New Roman"/>
          <w:sz w:val="24"/>
          <w:szCs w:val="24"/>
        </w:rPr>
        <w:t xml:space="preserve">Воспитание детей отражено в рабочей программе воспитания, которая является компонентом основной образовательной программы дошкольного образования МДОУ </w:t>
      </w:r>
      <w:r w:rsidRPr="007D0EDC">
        <w:rPr>
          <w:rFonts w:ascii="Times New Roman" w:hAnsi="Times New Roman" w:cs="Times New Roman"/>
          <w:sz w:val="24"/>
          <w:szCs w:val="24"/>
        </w:rPr>
        <w:lastRenderedPageBreak/>
        <w:t>детский сад «Светлячок» г. Переславль-Залесский, и призвана помочь всем участникам образовательных отношений реализовать воспитательный потенциал совместной деятельности.</w:t>
      </w:r>
    </w:p>
    <w:p w:rsidR="007D0EDC" w:rsidRPr="007D0EDC" w:rsidRDefault="007D0EDC" w:rsidP="007D0EDC">
      <w:pPr>
        <w:jc w:val="both"/>
        <w:rPr>
          <w:rFonts w:ascii="Times New Roman" w:hAnsi="Times New Roman" w:cs="Times New Roman"/>
          <w:sz w:val="24"/>
          <w:szCs w:val="24"/>
        </w:rPr>
      </w:pPr>
      <w:r w:rsidRPr="007D0EDC">
        <w:rPr>
          <w:rFonts w:ascii="Times New Roman" w:hAnsi="Times New Roman" w:cs="Times New Roman"/>
          <w:sz w:val="24"/>
          <w:szCs w:val="24"/>
        </w:rPr>
        <w:t xml:space="preserve">Часть программы, формируемая участниками образовательных отношений, учитывает направление, выбор которого обусловлен: </w:t>
      </w:r>
    </w:p>
    <w:p w:rsidR="007D0EDC" w:rsidRPr="007D0EDC" w:rsidRDefault="007D0EDC" w:rsidP="007D0EDC">
      <w:pPr>
        <w:spacing w:after="0" w:line="240" w:lineRule="auto"/>
        <w:ind w:firstLine="709"/>
        <w:jc w:val="both"/>
        <w:rPr>
          <w:rFonts w:ascii="Times New Roman" w:hAnsi="Times New Roman" w:cs="Times New Roman"/>
          <w:sz w:val="24"/>
          <w:szCs w:val="24"/>
        </w:rPr>
      </w:pPr>
      <w:r w:rsidRPr="007D0EDC">
        <w:rPr>
          <w:rFonts w:ascii="Times New Roman" w:hAnsi="Times New Roman" w:cs="Times New Roman"/>
          <w:sz w:val="24"/>
          <w:szCs w:val="24"/>
        </w:rPr>
        <w:t>- учетом государственной политики;</w:t>
      </w:r>
    </w:p>
    <w:p w:rsidR="007D0EDC" w:rsidRPr="007D0EDC" w:rsidRDefault="007D0EDC" w:rsidP="007D0EDC">
      <w:pPr>
        <w:spacing w:after="0" w:line="240" w:lineRule="auto"/>
        <w:ind w:firstLine="709"/>
        <w:jc w:val="both"/>
        <w:rPr>
          <w:rFonts w:ascii="Times New Roman" w:hAnsi="Times New Roman" w:cs="Times New Roman"/>
          <w:sz w:val="24"/>
          <w:szCs w:val="24"/>
        </w:rPr>
      </w:pPr>
      <w:r w:rsidRPr="007D0EDC">
        <w:rPr>
          <w:rFonts w:ascii="Times New Roman" w:hAnsi="Times New Roman" w:cs="Times New Roman"/>
          <w:sz w:val="24"/>
          <w:szCs w:val="24"/>
        </w:rPr>
        <w:t>- особенностями контингента детей;</w:t>
      </w:r>
    </w:p>
    <w:p w:rsidR="007D0EDC" w:rsidRPr="007D0EDC" w:rsidRDefault="007D0EDC" w:rsidP="007D0EDC">
      <w:pPr>
        <w:spacing w:after="0" w:line="240" w:lineRule="auto"/>
        <w:ind w:firstLine="709"/>
        <w:jc w:val="both"/>
        <w:rPr>
          <w:rFonts w:ascii="Times New Roman" w:hAnsi="Times New Roman" w:cs="Times New Roman"/>
          <w:sz w:val="24"/>
          <w:szCs w:val="24"/>
        </w:rPr>
      </w:pPr>
      <w:r w:rsidRPr="007D0EDC">
        <w:rPr>
          <w:rFonts w:ascii="Times New Roman" w:hAnsi="Times New Roman" w:cs="Times New Roman"/>
          <w:sz w:val="24"/>
          <w:szCs w:val="24"/>
        </w:rPr>
        <w:t>- учетом запроса родителей;</w:t>
      </w:r>
    </w:p>
    <w:p w:rsidR="007D0EDC" w:rsidRPr="007D0EDC" w:rsidRDefault="007D0EDC" w:rsidP="007D0EDC">
      <w:pPr>
        <w:spacing w:after="0" w:line="240" w:lineRule="auto"/>
        <w:ind w:firstLine="709"/>
        <w:jc w:val="both"/>
        <w:rPr>
          <w:rFonts w:ascii="Times New Roman" w:hAnsi="Times New Roman" w:cs="Times New Roman"/>
          <w:sz w:val="24"/>
          <w:szCs w:val="24"/>
        </w:rPr>
      </w:pPr>
      <w:r w:rsidRPr="007D0EDC">
        <w:rPr>
          <w:rFonts w:ascii="Times New Roman" w:hAnsi="Times New Roman" w:cs="Times New Roman"/>
          <w:sz w:val="24"/>
          <w:szCs w:val="24"/>
        </w:rPr>
        <w:t xml:space="preserve">- особенностей региона; </w:t>
      </w:r>
    </w:p>
    <w:p w:rsidR="007D0EDC" w:rsidRPr="007D0EDC" w:rsidRDefault="007D0EDC" w:rsidP="007D0EDC">
      <w:pPr>
        <w:jc w:val="both"/>
        <w:rPr>
          <w:rFonts w:ascii="Times New Roman" w:hAnsi="Times New Roman" w:cs="Times New Roman"/>
          <w:sz w:val="24"/>
          <w:szCs w:val="24"/>
        </w:rPr>
      </w:pPr>
      <w:r w:rsidRPr="007D0EDC">
        <w:rPr>
          <w:rFonts w:ascii="Times New Roman" w:hAnsi="Times New Roman" w:cs="Times New Roman"/>
          <w:sz w:val="24"/>
          <w:szCs w:val="24"/>
        </w:rPr>
        <w:t>Работа по реализации вариативной части Программы строится на основе парциальной программы:</w:t>
      </w:r>
      <w:r>
        <w:rPr>
          <w:rFonts w:ascii="Times New Roman" w:hAnsi="Times New Roman" w:cs="Times New Roman"/>
          <w:sz w:val="24"/>
          <w:szCs w:val="24"/>
        </w:rPr>
        <w:t xml:space="preserve"> </w:t>
      </w:r>
      <w:r w:rsidRPr="007D0EDC">
        <w:rPr>
          <w:rFonts w:ascii="Times New Roman" w:hAnsi="Times New Roman" w:cs="Times New Roman"/>
          <w:sz w:val="24"/>
          <w:szCs w:val="24"/>
        </w:rPr>
        <w:t xml:space="preserve">Князевой О. Л.  </w:t>
      </w:r>
      <w:proofErr w:type="spellStart"/>
      <w:r w:rsidRPr="007D0EDC">
        <w:rPr>
          <w:rFonts w:ascii="Times New Roman" w:hAnsi="Times New Roman" w:cs="Times New Roman"/>
          <w:sz w:val="24"/>
          <w:szCs w:val="24"/>
        </w:rPr>
        <w:t>Маханевой</w:t>
      </w:r>
      <w:proofErr w:type="spellEnd"/>
      <w:r w:rsidRPr="007D0EDC">
        <w:rPr>
          <w:rFonts w:ascii="Times New Roman" w:hAnsi="Times New Roman" w:cs="Times New Roman"/>
          <w:sz w:val="24"/>
          <w:szCs w:val="24"/>
        </w:rPr>
        <w:t xml:space="preserve"> М. Д. «Приобщение детей к истокам русской народной культуры» для детей от 3 до 8 лет.</w:t>
      </w:r>
    </w:p>
    <w:p w:rsidR="0067073F" w:rsidRDefault="007D0EDC" w:rsidP="000466EF">
      <w:pPr>
        <w:jc w:val="both"/>
        <w:rPr>
          <w:rFonts w:ascii="Times New Roman" w:hAnsi="Times New Roman" w:cs="Times New Roman"/>
          <w:sz w:val="24"/>
          <w:szCs w:val="24"/>
        </w:rPr>
      </w:pPr>
      <w:r w:rsidRPr="007D0EDC">
        <w:rPr>
          <w:rFonts w:ascii="Times New Roman" w:hAnsi="Times New Roman" w:cs="Times New Roman"/>
          <w:sz w:val="24"/>
          <w:szCs w:val="24"/>
        </w:rPr>
        <w:t>Программа реализуется в течение всего времени пребывания детей в МДОУ.</w:t>
      </w:r>
    </w:p>
    <w:p w:rsidR="00FD5F1F" w:rsidRPr="000466EF" w:rsidRDefault="00FD5F1F" w:rsidP="00FD5F1F">
      <w:pPr>
        <w:rPr>
          <w:rFonts w:ascii="Times New Roman" w:hAnsi="Times New Roman" w:cs="Times New Roman"/>
          <w:sz w:val="24"/>
          <w:szCs w:val="24"/>
        </w:rPr>
      </w:pPr>
      <w:r w:rsidRPr="001B4451">
        <w:rPr>
          <w:rFonts w:ascii="Times New Roman" w:hAnsi="Times New Roman" w:cs="Times New Roman"/>
          <w:sz w:val="24"/>
          <w:szCs w:val="24"/>
        </w:rPr>
        <w:t xml:space="preserve">Задачи по развитию образовательной деятельности, поставленные дошкольной образовательной организацией при предыдущем </w:t>
      </w:r>
      <w:proofErr w:type="spellStart"/>
      <w:r w:rsidRPr="001B4451">
        <w:rPr>
          <w:rFonts w:ascii="Times New Roman" w:hAnsi="Times New Roman" w:cs="Times New Roman"/>
          <w:sz w:val="24"/>
          <w:szCs w:val="24"/>
        </w:rPr>
        <w:t>самообследовании</w:t>
      </w:r>
      <w:proofErr w:type="spellEnd"/>
      <w:r w:rsidRPr="001B4451">
        <w:rPr>
          <w:rFonts w:ascii="Times New Roman" w:hAnsi="Times New Roman" w:cs="Times New Roman"/>
          <w:sz w:val="24"/>
          <w:szCs w:val="24"/>
        </w:rPr>
        <w:t xml:space="preserve"> были направлены на качественную реализацию образовательной программы дошкольного образования и ее обеспечение методическими и дидактическими материалами. Качество реализации образовательной программы мы проследим через результаты педагогической диагностики в разделе оценка содержания и качества подготовки обучающихся. А пополнение среды методическими и дидактическими материалами в разделе оценка качества учебно-методического обеспечения. </w:t>
      </w:r>
    </w:p>
    <w:p w:rsidR="00DA7C39" w:rsidRPr="009867EE"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 xml:space="preserve">Образовательная деятельность по образовательным программам дошкольного образования осуществляется в группах общеразвивающей направленности. </w:t>
      </w:r>
    </w:p>
    <w:p w:rsidR="000466EF" w:rsidRPr="000466EF" w:rsidRDefault="000466EF" w:rsidP="005D1649">
      <w:pPr>
        <w:rPr>
          <w:rFonts w:ascii="Times New Roman" w:hAnsi="Times New Roman" w:cs="Times New Roman"/>
          <w:sz w:val="24"/>
          <w:szCs w:val="24"/>
        </w:rPr>
      </w:pPr>
      <w:r w:rsidRPr="000466EF">
        <w:rPr>
          <w:rFonts w:ascii="Times New Roman" w:hAnsi="Times New Roman" w:cs="Times New Roman"/>
          <w:sz w:val="24"/>
          <w:szCs w:val="24"/>
        </w:rPr>
        <w:t xml:space="preserve">В 2023-2024 уч. году в дошкольном образовательном учреждении функционировало 10 групп общеразвивающей направленности. </w:t>
      </w:r>
    </w:p>
    <w:p w:rsidR="005D1649" w:rsidRPr="009867EE" w:rsidRDefault="000466EF" w:rsidP="005D1649">
      <w:pPr>
        <w:rPr>
          <w:rFonts w:ascii="Times New Roman" w:hAnsi="Times New Roman" w:cs="Times New Roman"/>
          <w:sz w:val="24"/>
          <w:szCs w:val="24"/>
        </w:rPr>
      </w:pPr>
      <w:r w:rsidRPr="000466EF">
        <w:rPr>
          <w:rFonts w:ascii="Times New Roman" w:hAnsi="Times New Roman" w:cs="Times New Roman"/>
          <w:sz w:val="24"/>
          <w:szCs w:val="24"/>
        </w:rPr>
        <w:t>Комплектование групп:</w:t>
      </w:r>
    </w:p>
    <w:tbl>
      <w:tblPr>
        <w:tblW w:w="0" w:type="auto"/>
        <w:tblInd w:w="421" w:type="dxa"/>
        <w:tblLayout w:type="fixed"/>
        <w:tblCellMar>
          <w:top w:w="15" w:type="dxa"/>
          <w:left w:w="15" w:type="dxa"/>
          <w:bottom w:w="15" w:type="dxa"/>
          <w:right w:w="15" w:type="dxa"/>
        </w:tblCellMar>
        <w:tblLook w:val="0600" w:firstRow="0" w:lastRow="0" w:firstColumn="0" w:lastColumn="0" w:noHBand="1" w:noVBand="1"/>
      </w:tblPr>
      <w:tblGrid>
        <w:gridCol w:w="2972"/>
        <w:gridCol w:w="2411"/>
        <w:gridCol w:w="2693"/>
      </w:tblGrid>
      <w:tr w:rsidR="00541B7B" w:rsidRPr="009867EE" w:rsidTr="001B4451">
        <w:tc>
          <w:tcPr>
            <w:tcW w:w="2972" w:type="dxa"/>
            <w:tcBorders>
              <w:top w:val="single" w:sz="6" w:space="0" w:color="000000"/>
              <w:left w:val="single" w:sz="6" w:space="0" w:color="000000"/>
              <w:bottom w:val="single" w:sz="6" w:space="0" w:color="000000"/>
              <w:right w:val="single" w:sz="6" w:space="0" w:color="000000"/>
            </w:tcBorders>
            <w:vAlign w:val="center"/>
          </w:tcPr>
          <w:p w:rsidR="00541B7B" w:rsidRPr="009867EE" w:rsidRDefault="00541B7B" w:rsidP="005D1649">
            <w:pPr>
              <w:jc w:val="center"/>
              <w:rPr>
                <w:rFonts w:ascii="Times New Roman" w:hAnsi="Times New Roman" w:cs="Times New Roman"/>
                <w:b/>
                <w:bCs/>
                <w:sz w:val="24"/>
                <w:szCs w:val="24"/>
              </w:rPr>
            </w:pPr>
            <w:r w:rsidRPr="009867EE">
              <w:rPr>
                <w:rFonts w:ascii="Times New Roman" w:hAnsi="Times New Roman" w:cs="Times New Roman"/>
                <w:b/>
                <w:bCs/>
                <w:sz w:val="24"/>
                <w:szCs w:val="24"/>
              </w:rPr>
              <w:t>Направление </w:t>
            </w:r>
          </w:p>
        </w:tc>
        <w:tc>
          <w:tcPr>
            <w:tcW w:w="2411" w:type="dxa"/>
            <w:tcBorders>
              <w:top w:val="single" w:sz="6" w:space="0" w:color="000000"/>
              <w:left w:val="single" w:sz="6" w:space="0" w:color="000000"/>
              <w:bottom w:val="single" w:sz="6" w:space="0" w:color="000000"/>
              <w:right w:val="single" w:sz="6" w:space="0" w:color="000000"/>
            </w:tcBorders>
            <w:vAlign w:val="center"/>
          </w:tcPr>
          <w:p w:rsidR="00541B7B" w:rsidRPr="009867EE" w:rsidRDefault="00541B7B" w:rsidP="005D1649">
            <w:pPr>
              <w:jc w:val="center"/>
              <w:rPr>
                <w:rFonts w:ascii="Times New Roman" w:hAnsi="Times New Roman" w:cs="Times New Roman"/>
                <w:b/>
                <w:bCs/>
                <w:sz w:val="24"/>
                <w:szCs w:val="24"/>
              </w:rPr>
            </w:pPr>
            <w:r w:rsidRPr="009867EE">
              <w:rPr>
                <w:rFonts w:ascii="Times New Roman" w:hAnsi="Times New Roman" w:cs="Times New Roman"/>
                <w:b/>
                <w:bCs/>
                <w:sz w:val="24"/>
                <w:szCs w:val="24"/>
              </w:rPr>
              <w:t>Возраст </w:t>
            </w:r>
          </w:p>
        </w:tc>
        <w:tc>
          <w:tcPr>
            <w:tcW w:w="2693" w:type="dxa"/>
            <w:tcBorders>
              <w:top w:val="single" w:sz="6" w:space="0" w:color="000000"/>
              <w:left w:val="single" w:sz="6" w:space="0" w:color="000000"/>
              <w:bottom w:val="single" w:sz="6" w:space="0" w:color="000000"/>
              <w:right w:val="single" w:sz="6" w:space="0" w:color="000000"/>
            </w:tcBorders>
            <w:vAlign w:val="center"/>
          </w:tcPr>
          <w:p w:rsidR="00541B7B" w:rsidRPr="009867EE" w:rsidRDefault="00541B7B" w:rsidP="005D1649">
            <w:pPr>
              <w:jc w:val="center"/>
              <w:rPr>
                <w:rFonts w:ascii="Times New Roman" w:hAnsi="Times New Roman" w:cs="Times New Roman"/>
                <w:b/>
                <w:bCs/>
                <w:sz w:val="24"/>
                <w:szCs w:val="24"/>
              </w:rPr>
            </w:pPr>
            <w:r w:rsidRPr="009867EE">
              <w:rPr>
                <w:rFonts w:ascii="Times New Roman" w:hAnsi="Times New Roman" w:cs="Times New Roman"/>
                <w:b/>
                <w:bCs/>
                <w:sz w:val="24"/>
                <w:szCs w:val="24"/>
              </w:rPr>
              <w:t>Количество групп</w:t>
            </w:r>
          </w:p>
        </w:tc>
      </w:tr>
      <w:tr w:rsidR="00541B7B" w:rsidRPr="009867EE" w:rsidTr="001B4451">
        <w:tc>
          <w:tcPr>
            <w:tcW w:w="2972"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541B7B" w:rsidRPr="009867EE" w:rsidRDefault="00541B7B" w:rsidP="001B4451">
            <w:pPr>
              <w:spacing w:after="0" w:line="240" w:lineRule="auto"/>
              <w:rPr>
                <w:rFonts w:ascii="Times New Roman" w:hAnsi="Times New Roman" w:cs="Times New Roman"/>
                <w:sz w:val="24"/>
                <w:szCs w:val="24"/>
              </w:rPr>
            </w:pPr>
            <w:r w:rsidRPr="009867EE">
              <w:rPr>
                <w:rFonts w:ascii="Times New Roman" w:hAnsi="Times New Roman" w:cs="Times New Roman"/>
                <w:sz w:val="24"/>
                <w:szCs w:val="24"/>
              </w:rPr>
              <w:t>Общеразвивающее</w:t>
            </w: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1B7B" w:rsidRPr="009867EE" w:rsidRDefault="00541B7B" w:rsidP="001B4451">
            <w:pPr>
              <w:spacing w:after="0" w:line="240" w:lineRule="auto"/>
              <w:rPr>
                <w:rFonts w:ascii="Times New Roman" w:hAnsi="Times New Roman" w:cs="Times New Roman"/>
                <w:sz w:val="24"/>
                <w:szCs w:val="24"/>
              </w:rPr>
            </w:pPr>
            <w:r w:rsidRPr="009867EE">
              <w:rPr>
                <w:rFonts w:ascii="Times New Roman" w:hAnsi="Times New Roman" w:cs="Times New Roman"/>
                <w:sz w:val="24"/>
                <w:szCs w:val="24"/>
              </w:rPr>
              <w:t>Ранний возраст</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1B7B" w:rsidRPr="009867EE" w:rsidRDefault="00232BC0" w:rsidP="001B4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41B7B" w:rsidRPr="009867EE" w:rsidTr="001B4451">
        <w:tc>
          <w:tcPr>
            <w:tcW w:w="2972" w:type="dxa"/>
            <w:vMerge/>
            <w:tcBorders>
              <w:top w:val="single" w:sz="6" w:space="0" w:color="000000"/>
              <w:left w:val="single" w:sz="6" w:space="0" w:color="000000"/>
              <w:right w:val="single" w:sz="6" w:space="0" w:color="000000"/>
            </w:tcBorders>
            <w:tcMar>
              <w:top w:w="75" w:type="dxa"/>
              <w:left w:w="75" w:type="dxa"/>
              <w:bottom w:w="75" w:type="dxa"/>
              <w:right w:w="75" w:type="dxa"/>
            </w:tcMar>
          </w:tcPr>
          <w:p w:rsidR="00541B7B" w:rsidRPr="009867EE" w:rsidRDefault="00541B7B" w:rsidP="001B4451">
            <w:pPr>
              <w:spacing w:after="0" w:line="240" w:lineRule="auto"/>
              <w:rPr>
                <w:rFonts w:ascii="Times New Roman" w:hAnsi="Times New Roman" w:cs="Times New Roman"/>
                <w:sz w:val="24"/>
                <w:szCs w:val="24"/>
              </w:rPr>
            </w:pP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1B7B" w:rsidRPr="009867EE" w:rsidRDefault="00541B7B" w:rsidP="001B4451">
            <w:pPr>
              <w:spacing w:after="0" w:line="240" w:lineRule="auto"/>
              <w:rPr>
                <w:rFonts w:ascii="Times New Roman" w:hAnsi="Times New Roman" w:cs="Times New Roman"/>
                <w:sz w:val="24"/>
                <w:szCs w:val="24"/>
              </w:rPr>
            </w:pPr>
            <w:r w:rsidRPr="009867EE">
              <w:rPr>
                <w:rFonts w:ascii="Times New Roman" w:hAnsi="Times New Roman" w:cs="Times New Roman"/>
                <w:sz w:val="24"/>
                <w:szCs w:val="24"/>
              </w:rPr>
              <w:t>Младшая </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1B7B" w:rsidRPr="009867EE" w:rsidRDefault="00541B7B" w:rsidP="001B4451">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w:t>
            </w:r>
          </w:p>
        </w:tc>
      </w:tr>
      <w:tr w:rsidR="00541B7B" w:rsidRPr="009867EE" w:rsidTr="001B4451">
        <w:tc>
          <w:tcPr>
            <w:tcW w:w="2972" w:type="dxa"/>
            <w:vMerge/>
            <w:tcBorders>
              <w:left w:val="single" w:sz="6" w:space="0" w:color="000000"/>
              <w:right w:val="single" w:sz="6" w:space="0" w:color="000000"/>
            </w:tcBorders>
            <w:tcMar>
              <w:top w:w="75" w:type="dxa"/>
              <w:left w:w="75" w:type="dxa"/>
              <w:bottom w:w="75" w:type="dxa"/>
              <w:right w:w="75" w:type="dxa"/>
            </w:tcMar>
          </w:tcPr>
          <w:p w:rsidR="00541B7B" w:rsidRPr="009867EE" w:rsidRDefault="00541B7B" w:rsidP="001B4451">
            <w:pPr>
              <w:spacing w:after="0" w:line="240" w:lineRule="auto"/>
              <w:ind w:left="75" w:right="75"/>
              <w:rPr>
                <w:rFonts w:ascii="Times New Roman" w:hAnsi="Times New Roman" w:cs="Times New Roman"/>
                <w:sz w:val="24"/>
                <w:szCs w:val="24"/>
              </w:rPr>
            </w:pP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1B7B" w:rsidRPr="009867EE" w:rsidRDefault="00541B7B" w:rsidP="001B4451">
            <w:pPr>
              <w:spacing w:after="0" w:line="240" w:lineRule="auto"/>
              <w:rPr>
                <w:rFonts w:ascii="Times New Roman" w:hAnsi="Times New Roman" w:cs="Times New Roman"/>
                <w:sz w:val="24"/>
                <w:szCs w:val="24"/>
              </w:rPr>
            </w:pPr>
            <w:r w:rsidRPr="009867EE">
              <w:rPr>
                <w:rFonts w:ascii="Times New Roman" w:hAnsi="Times New Roman" w:cs="Times New Roman"/>
                <w:sz w:val="24"/>
                <w:szCs w:val="24"/>
              </w:rPr>
              <w:t>Средняя</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1B7B" w:rsidRPr="009867EE" w:rsidRDefault="00541B7B" w:rsidP="001B4451">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w:t>
            </w:r>
          </w:p>
        </w:tc>
      </w:tr>
      <w:tr w:rsidR="00541B7B" w:rsidRPr="009867EE" w:rsidTr="001B4451">
        <w:tc>
          <w:tcPr>
            <w:tcW w:w="2972" w:type="dxa"/>
            <w:vMerge/>
            <w:tcBorders>
              <w:left w:val="single" w:sz="6" w:space="0" w:color="000000"/>
              <w:right w:val="single" w:sz="6" w:space="0" w:color="000000"/>
            </w:tcBorders>
            <w:tcMar>
              <w:top w:w="75" w:type="dxa"/>
              <w:left w:w="75" w:type="dxa"/>
              <w:bottom w:w="75" w:type="dxa"/>
              <w:right w:w="75" w:type="dxa"/>
            </w:tcMar>
          </w:tcPr>
          <w:p w:rsidR="00541B7B" w:rsidRPr="009867EE" w:rsidRDefault="00541B7B" w:rsidP="001B4451">
            <w:pPr>
              <w:spacing w:after="0" w:line="240" w:lineRule="auto"/>
              <w:ind w:left="75" w:right="75"/>
              <w:rPr>
                <w:rFonts w:ascii="Times New Roman" w:hAnsi="Times New Roman" w:cs="Times New Roman"/>
                <w:sz w:val="24"/>
                <w:szCs w:val="24"/>
              </w:rPr>
            </w:pP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1B7B" w:rsidRPr="009867EE" w:rsidRDefault="00541B7B" w:rsidP="001B4451">
            <w:pPr>
              <w:spacing w:after="0" w:line="240" w:lineRule="auto"/>
              <w:rPr>
                <w:rFonts w:ascii="Times New Roman" w:hAnsi="Times New Roman" w:cs="Times New Roman"/>
                <w:sz w:val="24"/>
                <w:szCs w:val="24"/>
              </w:rPr>
            </w:pPr>
            <w:r w:rsidRPr="009867EE">
              <w:rPr>
                <w:rFonts w:ascii="Times New Roman" w:hAnsi="Times New Roman" w:cs="Times New Roman"/>
                <w:sz w:val="24"/>
                <w:szCs w:val="24"/>
              </w:rPr>
              <w:t>Старшая</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1B7B" w:rsidRPr="009867EE" w:rsidRDefault="00541B7B" w:rsidP="001B4451">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w:t>
            </w:r>
          </w:p>
        </w:tc>
      </w:tr>
      <w:tr w:rsidR="00541B7B" w:rsidRPr="009867EE" w:rsidTr="001B4451">
        <w:tc>
          <w:tcPr>
            <w:tcW w:w="2972" w:type="dxa"/>
            <w:vMerge/>
            <w:tcBorders>
              <w:left w:val="single" w:sz="6" w:space="0" w:color="000000"/>
              <w:right w:val="single" w:sz="6" w:space="0" w:color="000000"/>
            </w:tcBorders>
            <w:tcMar>
              <w:top w:w="75" w:type="dxa"/>
              <w:left w:w="75" w:type="dxa"/>
              <w:bottom w:w="75" w:type="dxa"/>
              <w:right w:w="75" w:type="dxa"/>
            </w:tcMar>
          </w:tcPr>
          <w:p w:rsidR="00541B7B" w:rsidRPr="009867EE" w:rsidRDefault="00541B7B" w:rsidP="001B4451">
            <w:pPr>
              <w:spacing w:after="0" w:line="240" w:lineRule="auto"/>
              <w:ind w:left="75" w:right="75"/>
              <w:rPr>
                <w:rFonts w:ascii="Times New Roman" w:hAnsi="Times New Roman" w:cs="Times New Roman"/>
                <w:sz w:val="24"/>
                <w:szCs w:val="24"/>
              </w:rPr>
            </w:pPr>
          </w:p>
        </w:tc>
        <w:tc>
          <w:tcPr>
            <w:tcW w:w="24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1B7B" w:rsidRPr="009867EE" w:rsidRDefault="00541B7B" w:rsidP="001B4451">
            <w:pPr>
              <w:spacing w:after="0" w:line="240" w:lineRule="auto"/>
              <w:rPr>
                <w:rFonts w:ascii="Times New Roman" w:hAnsi="Times New Roman" w:cs="Times New Roman"/>
                <w:sz w:val="24"/>
                <w:szCs w:val="24"/>
              </w:rPr>
            </w:pPr>
            <w:r w:rsidRPr="009867EE">
              <w:rPr>
                <w:rFonts w:ascii="Times New Roman" w:hAnsi="Times New Roman" w:cs="Times New Roman"/>
                <w:sz w:val="24"/>
                <w:szCs w:val="24"/>
              </w:rPr>
              <w:t>Подготовительная </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1B7B" w:rsidRPr="009867EE" w:rsidRDefault="00541B7B" w:rsidP="001B4451">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w:t>
            </w:r>
          </w:p>
        </w:tc>
      </w:tr>
      <w:tr w:rsidR="00541B7B" w:rsidRPr="009867EE" w:rsidTr="001B4451">
        <w:tc>
          <w:tcPr>
            <w:tcW w:w="538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1B7B" w:rsidRPr="009867EE" w:rsidRDefault="00541B7B" w:rsidP="001B4451">
            <w:pPr>
              <w:spacing w:after="0" w:line="240" w:lineRule="auto"/>
              <w:rPr>
                <w:rFonts w:ascii="Times New Roman" w:hAnsi="Times New Roman" w:cs="Times New Roman"/>
                <w:sz w:val="24"/>
                <w:szCs w:val="24"/>
              </w:rPr>
            </w:pPr>
            <w:r w:rsidRPr="009867EE">
              <w:rPr>
                <w:rFonts w:ascii="Times New Roman" w:hAnsi="Times New Roman" w:cs="Times New Roman"/>
                <w:sz w:val="24"/>
                <w:szCs w:val="24"/>
              </w:rPr>
              <w:t>Итого</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41B7B" w:rsidRPr="009867EE" w:rsidRDefault="00232BC0" w:rsidP="001B44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FD5F1F" w:rsidRDefault="00FD5F1F" w:rsidP="005D1649">
      <w:pPr>
        <w:rPr>
          <w:rFonts w:ascii="Times New Roman" w:hAnsi="Times New Roman" w:cs="Times New Roman"/>
          <w:sz w:val="24"/>
          <w:szCs w:val="24"/>
        </w:rPr>
      </w:pPr>
    </w:p>
    <w:p w:rsidR="00FD5F1F" w:rsidRDefault="00FD5F1F" w:rsidP="005D1649">
      <w:pPr>
        <w:rPr>
          <w:rFonts w:ascii="Times New Roman" w:hAnsi="Times New Roman" w:cs="Times New Roman"/>
          <w:sz w:val="24"/>
          <w:szCs w:val="24"/>
        </w:rPr>
      </w:pPr>
      <w:r w:rsidRPr="00FD5F1F">
        <w:rPr>
          <w:rFonts w:ascii="Times New Roman" w:hAnsi="Times New Roman" w:cs="Times New Roman"/>
          <w:sz w:val="24"/>
          <w:szCs w:val="24"/>
        </w:rPr>
        <w:t>Прием воспитанников осуществляется в соответствии с Правилами приема на обучение по образовательной программе дошкольного образования муниципального дошкольн</w:t>
      </w:r>
      <w:r>
        <w:rPr>
          <w:rFonts w:ascii="Times New Roman" w:hAnsi="Times New Roman" w:cs="Times New Roman"/>
          <w:sz w:val="24"/>
          <w:szCs w:val="24"/>
        </w:rPr>
        <w:t>ого образовательного учреждения «Детский сад «Светлячок»</w:t>
      </w:r>
      <w:r w:rsidRPr="00FD5F1F">
        <w:rPr>
          <w:rFonts w:ascii="Times New Roman" w:hAnsi="Times New Roman" w:cs="Times New Roman"/>
          <w:sz w:val="24"/>
          <w:szCs w:val="24"/>
        </w:rPr>
        <w:t>». Отношения между родителями (законными представителями) воспитанников строятся на договорной основе.</w:t>
      </w:r>
    </w:p>
    <w:p w:rsidR="00E374F2" w:rsidRDefault="00E374F2" w:rsidP="005D1649">
      <w:pPr>
        <w:rPr>
          <w:rFonts w:ascii="Times New Roman" w:hAnsi="Times New Roman" w:cs="Times New Roman"/>
          <w:b/>
          <w:bCs/>
          <w:sz w:val="24"/>
          <w:szCs w:val="24"/>
        </w:rPr>
      </w:pPr>
    </w:p>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b/>
          <w:bCs/>
          <w:sz w:val="24"/>
          <w:szCs w:val="24"/>
        </w:rPr>
        <w:t>Воспитательная работа</w:t>
      </w:r>
    </w:p>
    <w:p w:rsidR="00A834BD" w:rsidRPr="009867EE" w:rsidRDefault="005D1649" w:rsidP="005D1649">
      <w:pPr>
        <w:rPr>
          <w:rFonts w:ascii="Times New Roman" w:hAnsi="Times New Roman" w:cs="Times New Roman"/>
          <w:color w:val="FF0000"/>
          <w:sz w:val="24"/>
          <w:szCs w:val="24"/>
        </w:rPr>
      </w:pPr>
      <w:r w:rsidRPr="009867EE">
        <w:rPr>
          <w:rFonts w:ascii="Times New Roman" w:hAnsi="Times New Roman" w:cs="Times New Roman"/>
          <w:sz w:val="24"/>
          <w:szCs w:val="24"/>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r w:rsidRPr="009867EE">
        <w:rPr>
          <w:rFonts w:ascii="Times New Roman" w:hAnsi="Times New Roman" w:cs="Times New Roman"/>
          <w:color w:val="FF0000"/>
          <w:sz w:val="24"/>
          <w:szCs w:val="24"/>
        </w:rPr>
        <w:t>. </w:t>
      </w:r>
    </w:p>
    <w:p w:rsidR="005D1649" w:rsidRPr="009867EE" w:rsidRDefault="005D1649" w:rsidP="001B4451">
      <w:pPr>
        <w:rPr>
          <w:rFonts w:ascii="Times New Roman" w:hAnsi="Times New Roman" w:cs="Times New Roman"/>
          <w:sz w:val="24"/>
          <w:szCs w:val="24"/>
        </w:rPr>
      </w:pPr>
      <w:r w:rsidRPr="009867EE">
        <w:rPr>
          <w:rFonts w:ascii="Times New Roman" w:hAnsi="Times New Roman" w:cs="Times New Roman"/>
          <w:b/>
          <w:bCs/>
          <w:sz w:val="24"/>
          <w:szCs w:val="24"/>
        </w:rPr>
        <w:t>Дополнительное образование</w:t>
      </w:r>
    </w:p>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В Детском саду в </w:t>
      </w:r>
      <w:r w:rsidR="00232BC0">
        <w:rPr>
          <w:rFonts w:ascii="Times New Roman" w:hAnsi="Times New Roman" w:cs="Times New Roman"/>
          <w:sz w:val="24"/>
          <w:szCs w:val="24"/>
        </w:rPr>
        <w:t>2023-24</w:t>
      </w:r>
      <w:r w:rsidR="0069131F" w:rsidRPr="009867EE">
        <w:rPr>
          <w:rFonts w:ascii="Times New Roman" w:hAnsi="Times New Roman" w:cs="Times New Roman"/>
          <w:sz w:val="24"/>
          <w:szCs w:val="24"/>
        </w:rPr>
        <w:t xml:space="preserve"> учебном</w:t>
      </w:r>
      <w:r w:rsidRPr="009867EE">
        <w:rPr>
          <w:rFonts w:ascii="Times New Roman" w:hAnsi="Times New Roman" w:cs="Times New Roman"/>
          <w:sz w:val="24"/>
          <w:szCs w:val="24"/>
        </w:rPr>
        <w:t xml:space="preserve"> году дополнительные общеразвивающие программы реализовались также по двум направлениям: </w:t>
      </w:r>
      <w:r w:rsidR="0069131F" w:rsidRPr="009867EE">
        <w:rPr>
          <w:rFonts w:ascii="Times New Roman" w:hAnsi="Times New Roman" w:cs="Times New Roman"/>
          <w:sz w:val="24"/>
          <w:szCs w:val="24"/>
        </w:rPr>
        <w:t>социально-гуманитарному</w:t>
      </w:r>
      <w:r w:rsidRPr="009867EE">
        <w:rPr>
          <w:rFonts w:ascii="Times New Roman" w:hAnsi="Times New Roman" w:cs="Times New Roman"/>
          <w:sz w:val="24"/>
          <w:szCs w:val="24"/>
        </w:rPr>
        <w:t xml:space="preserve"> и физкультурно-оздоровительному.</w:t>
      </w:r>
    </w:p>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Источник финансирования: средства бюджета. Подробная характеристика — в таблице.</w:t>
      </w:r>
    </w:p>
    <w:p w:rsidR="00FF6FB6" w:rsidRPr="009867EE" w:rsidRDefault="00FF6FB6" w:rsidP="005D1649">
      <w:pPr>
        <w:rPr>
          <w:rFonts w:ascii="Times New Roman" w:hAnsi="Times New Roman" w:cs="Times New Roman"/>
          <w:color w:val="FF0000"/>
          <w:sz w:val="24"/>
          <w:szCs w:val="24"/>
        </w:rPr>
      </w:pPr>
    </w:p>
    <w:tbl>
      <w:tblPr>
        <w:tblStyle w:val="a3"/>
        <w:tblW w:w="0" w:type="auto"/>
        <w:tblLook w:val="04A0" w:firstRow="1" w:lastRow="0" w:firstColumn="1" w:lastColumn="0" w:noHBand="0" w:noVBand="1"/>
      </w:tblPr>
      <w:tblGrid>
        <w:gridCol w:w="603"/>
        <w:gridCol w:w="3546"/>
        <w:gridCol w:w="1505"/>
        <w:gridCol w:w="1063"/>
        <w:gridCol w:w="958"/>
        <w:gridCol w:w="894"/>
        <w:gridCol w:w="776"/>
      </w:tblGrid>
      <w:tr w:rsidR="00232BC0" w:rsidRPr="009867EE" w:rsidTr="00C50BFC">
        <w:tc>
          <w:tcPr>
            <w:tcW w:w="603" w:type="dxa"/>
            <w:vMerge w:val="restart"/>
          </w:tcPr>
          <w:p w:rsidR="00232BC0" w:rsidRPr="009867EE" w:rsidRDefault="00232BC0" w:rsidP="005D1649">
            <w:pPr>
              <w:rPr>
                <w:rFonts w:ascii="Times New Roman" w:hAnsi="Times New Roman" w:cs="Times New Roman"/>
                <w:color w:val="FF0000"/>
                <w:sz w:val="24"/>
                <w:szCs w:val="24"/>
              </w:rPr>
            </w:pPr>
            <w:r w:rsidRPr="009867EE">
              <w:rPr>
                <w:rFonts w:ascii="Times New Roman" w:hAnsi="Times New Roman" w:cs="Times New Roman"/>
                <w:sz w:val="24"/>
                <w:szCs w:val="24"/>
              </w:rPr>
              <w:t>№</w:t>
            </w:r>
          </w:p>
        </w:tc>
        <w:tc>
          <w:tcPr>
            <w:tcW w:w="3546" w:type="dxa"/>
            <w:vMerge w:val="restart"/>
          </w:tcPr>
          <w:p w:rsidR="00232BC0" w:rsidRPr="009867EE" w:rsidRDefault="00232BC0" w:rsidP="005D1649">
            <w:pPr>
              <w:rPr>
                <w:rFonts w:ascii="Times New Roman" w:hAnsi="Times New Roman" w:cs="Times New Roman"/>
                <w:color w:val="FF0000"/>
                <w:sz w:val="24"/>
                <w:szCs w:val="24"/>
              </w:rPr>
            </w:pPr>
            <w:r w:rsidRPr="009867EE">
              <w:rPr>
                <w:rFonts w:ascii="Times New Roman" w:hAnsi="Times New Roman" w:cs="Times New Roman"/>
                <w:sz w:val="24"/>
                <w:szCs w:val="24"/>
              </w:rPr>
              <w:t>Направленность/наименование программы</w:t>
            </w:r>
          </w:p>
        </w:tc>
        <w:tc>
          <w:tcPr>
            <w:tcW w:w="1505" w:type="dxa"/>
            <w:vMerge w:val="restart"/>
          </w:tcPr>
          <w:p w:rsidR="00232BC0" w:rsidRPr="009867EE" w:rsidRDefault="00232BC0" w:rsidP="005D1649">
            <w:pPr>
              <w:rPr>
                <w:rFonts w:ascii="Times New Roman" w:hAnsi="Times New Roman" w:cs="Times New Roman"/>
                <w:color w:val="FF0000"/>
                <w:sz w:val="24"/>
                <w:szCs w:val="24"/>
              </w:rPr>
            </w:pPr>
            <w:r w:rsidRPr="009867EE">
              <w:rPr>
                <w:rFonts w:ascii="Times New Roman" w:hAnsi="Times New Roman" w:cs="Times New Roman"/>
                <w:sz w:val="24"/>
                <w:szCs w:val="24"/>
              </w:rPr>
              <w:t>Форма организации</w:t>
            </w:r>
          </w:p>
        </w:tc>
        <w:tc>
          <w:tcPr>
            <w:tcW w:w="1063" w:type="dxa"/>
            <w:vMerge w:val="restart"/>
          </w:tcPr>
          <w:p w:rsidR="00232BC0" w:rsidRPr="009867EE" w:rsidRDefault="00232BC0" w:rsidP="005D1649">
            <w:pPr>
              <w:rPr>
                <w:rFonts w:ascii="Times New Roman" w:hAnsi="Times New Roman" w:cs="Times New Roman"/>
                <w:color w:val="FF0000"/>
                <w:sz w:val="24"/>
                <w:szCs w:val="24"/>
              </w:rPr>
            </w:pPr>
            <w:r w:rsidRPr="009867EE">
              <w:rPr>
                <w:rFonts w:ascii="Times New Roman" w:hAnsi="Times New Roman" w:cs="Times New Roman"/>
                <w:sz w:val="24"/>
                <w:szCs w:val="24"/>
              </w:rPr>
              <w:t>Возраст</w:t>
            </w:r>
          </w:p>
        </w:tc>
        <w:tc>
          <w:tcPr>
            <w:tcW w:w="2628" w:type="dxa"/>
            <w:gridSpan w:val="3"/>
          </w:tcPr>
          <w:p w:rsidR="00232BC0" w:rsidRPr="009867EE" w:rsidRDefault="00232BC0" w:rsidP="005D1649">
            <w:pPr>
              <w:rPr>
                <w:rFonts w:ascii="Times New Roman" w:hAnsi="Times New Roman" w:cs="Times New Roman"/>
                <w:sz w:val="24"/>
                <w:szCs w:val="24"/>
              </w:rPr>
            </w:pPr>
            <w:r w:rsidRPr="009867EE">
              <w:rPr>
                <w:rFonts w:ascii="Times New Roman" w:hAnsi="Times New Roman" w:cs="Times New Roman"/>
                <w:sz w:val="24"/>
                <w:szCs w:val="24"/>
              </w:rPr>
              <w:t>Год, количество воспитанников</w:t>
            </w:r>
          </w:p>
        </w:tc>
      </w:tr>
      <w:tr w:rsidR="00232BC0" w:rsidRPr="009867EE" w:rsidTr="00C50BFC">
        <w:tc>
          <w:tcPr>
            <w:tcW w:w="603" w:type="dxa"/>
            <w:vMerge/>
          </w:tcPr>
          <w:p w:rsidR="00232BC0" w:rsidRPr="009867EE" w:rsidRDefault="00232BC0" w:rsidP="005D1649">
            <w:pPr>
              <w:rPr>
                <w:rFonts w:ascii="Times New Roman" w:hAnsi="Times New Roman" w:cs="Times New Roman"/>
                <w:color w:val="FF0000"/>
                <w:sz w:val="24"/>
                <w:szCs w:val="24"/>
              </w:rPr>
            </w:pPr>
          </w:p>
        </w:tc>
        <w:tc>
          <w:tcPr>
            <w:tcW w:w="3546" w:type="dxa"/>
            <w:vMerge/>
          </w:tcPr>
          <w:p w:rsidR="00232BC0" w:rsidRPr="009867EE" w:rsidRDefault="00232BC0" w:rsidP="005D1649">
            <w:pPr>
              <w:rPr>
                <w:rFonts w:ascii="Times New Roman" w:hAnsi="Times New Roman" w:cs="Times New Roman"/>
                <w:color w:val="FF0000"/>
                <w:sz w:val="24"/>
                <w:szCs w:val="24"/>
              </w:rPr>
            </w:pPr>
          </w:p>
        </w:tc>
        <w:tc>
          <w:tcPr>
            <w:tcW w:w="1505" w:type="dxa"/>
            <w:vMerge/>
          </w:tcPr>
          <w:p w:rsidR="00232BC0" w:rsidRPr="009867EE" w:rsidRDefault="00232BC0" w:rsidP="005D1649">
            <w:pPr>
              <w:rPr>
                <w:rFonts w:ascii="Times New Roman" w:hAnsi="Times New Roman" w:cs="Times New Roman"/>
                <w:color w:val="FF0000"/>
                <w:sz w:val="24"/>
                <w:szCs w:val="24"/>
              </w:rPr>
            </w:pPr>
          </w:p>
        </w:tc>
        <w:tc>
          <w:tcPr>
            <w:tcW w:w="1063" w:type="dxa"/>
            <w:vMerge/>
          </w:tcPr>
          <w:p w:rsidR="00232BC0" w:rsidRPr="009867EE" w:rsidRDefault="00232BC0" w:rsidP="005D1649">
            <w:pPr>
              <w:rPr>
                <w:rFonts w:ascii="Times New Roman" w:hAnsi="Times New Roman" w:cs="Times New Roman"/>
                <w:color w:val="FF0000"/>
                <w:sz w:val="24"/>
                <w:szCs w:val="24"/>
              </w:rPr>
            </w:pPr>
          </w:p>
        </w:tc>
        <w:tc>
          <w:tcPr>
            <w:tcW w:w="958" w:type="dxa"/>
          </w:tcPr>
          <w:p w:rsidR="00232BC0" w:rsidRPr="009867EE" w:rsidRDefault="00232BC0" w:rsidP="005D1649">
            <w:pPr>
              <w:rPr>
                <w:rFonts w:ascii="Times New Roman" w:hAnsi="Times New Roman" w:cs="Times New Roman"/>
                <w:sz w:val="24"/>
                <w:szCs w:val="24"/>
              </w:rPr>
            </w:pPr>
            <w:r w:rsidRPr="009867EE">
              <w:rPr>
                <w:rFonts w:ascii="Times New Roman" w:hAnsi="Times New Roman" w:cs="Times New Roman"/>
                <w:sz w:val="24"/>
                <w:szCs w:val="24"/>
              </w:rPr>
              <w:t>2021</w:t>
            </w:r>
            <w:r>
              <w:rPr>
                <w:rFonts w:ascii="Times New Roman" w:hAnsi="Times New Roman" w:cs="Times New Roman"/>
                <w:sz w:val="24"/>
                <w:szCs w:val="24"/>
              </w:rPr>
              <w:t>-2022</w:t>
            </w:r>
          </w:p>
        </w:tc>
        <w:tc>
          <w:tcPr>
            <w:tcW w:w="894" w:type="dxa"/>
          </w:tcPr>
          <w:p w:rsidR="00232BC0" w:rsidRPr="009867EE" w:rsidRDefault="00232BC0" w:rsidP="005D1649">
            <w:pPr>
              <w:rPr>
                <w:rFonts w:ascii="Times New Roman" w:hAnsi="Times New Roman" w:cs="Times New Roman"/>
                <w:sz w:val="24"/>
                <w:szCs w:val="24"/>
              </w:rPr>
            </w:pPr>
            <w:r w:rsidRPr="009867EE">
              <w:rPr>
                <w:rFonts w:ascii="Times New Roman" w:hAnsi="Times New Roman" w:cs="Times New Roman"/>
                <w:sz w:val="24"/>
                <w:szCs w:val="24"/>
              </w:rPr>
              <w:t>2022</w:t>
            </w:r>
            <w:r>
              <w:rPr>
                <w:rFonts w:ascii="Times New Roman" w:hAnsi="Times New Roman" w:cs="Times New Roman"/>
                <w:sz w:val="24"/>
                <w:szCs w:val="24"/>
              </w:rPr>
              <w:t>- 2023</w:t>
            </w:r>
          </w:p>
        </w:tc>
        <w:tc>
          <w:tcPr>
            <w:tcW w:w="776" w:type="dxa"/>
          </w:tcPr>
          <w:p w:rsidR="00232BC0" w:rsidRPr="00D80E62" w:rsidRDefault="00232BC0" w:rsidP="005D1649">
            <w:pPr>
              <w:rPr>
                <w:rFonts w:ascii="Times New Roman" w:hAnsi="Times New Roman" w:cs="Times New Roman"/>
                <w:b/>
                <w:sz w:val="24"/>
                <w:szCs w:val="24"/>
              </w:rPr>
            </w:pPr>
            <w:r w:rsidRPr="00D80E62">
              <w:rPr>
                <w:rFonts w:ascii="Times New Roman" w:hAnsi="Times New Roman" w:cs="Times New Roman"/>
                <w:b/>
                <w:sz w:val="24"/>
                <w:szCs w:val="24"/>
              </w:rPr>
              <w:t>2023-2024</w:t>
            </w:r>
          </w:p>
        </w:tc>
      </w:tr>
      <w:tr w:rsidR="00232BC0" w:rsidRPr="009867EE" w:rsidTr="00C50BFC">
        <w:tc>
          <w:tcPr>
            <w:tcW w:w="603" w:type="dxa"/>
          </w:tcPr>
          <w:p w:rsidR="00232BC0" w:rsidRPr="009867EE" w:rsidRDefault="00232BC0" w:rsidP="00D009A4">
            <w:pPr>
              <w:rPr>
                <w:rFonts w:ascii="Times New Roman" w:hAnsi="Times New Roman" w:cs="Times New Roman"/>
                <w:sz w:val="24"/>
                <w:szCs w:val="24"/>
              </w:rPr>
            </w:pPr>
            <w:r w:rsidRPr="009867EE">
              <w:rPr>
                <w:rFonts w:ascii="Times New Roman" w:hAnsi="Times New Roman" w:cs="Times New Roman"/>
                <w:sz w:val="24"/>
                <w:szCs w:val="24"/>
              </w:rPr>
              <w:t>1.</w:t>
            </w:r>
          </w:p>
        </w:tc>
        <w:tc>
          <w:tcPr>
            <w:tcW w:w="8742" w:type="dxa"/>
            <w:gridSpan w:val="6"/>
          </w:tcPr>
          <w:p w:rsidR="00232BC0" w:rsidRPr="00D80E62" w:rsidRDefault="00232BC0" w:rsidP="005D1649">
            <w:pPr>
              <w:rPr>
                <w:rFonts w:ascii="Times New Roman" w:hAnsi="Times New Roman" w:cs="Times New Roman"/>
                <w:b/>
                <w:sz w:val="24"/>
                <w:szCs w:val="24"/>
              </w:rPr>
            </w:pPr>
            <w:r w:rsidRPr="00D80E62">
              <w:rPr>
                <w:rFonts w:ascii="Times New Roman" w:hAnsi="Times New Roman" w:cs="Times New Roman"/>
                <w:b/>
                <w:sz w:val="24"/>
                <w:szCs w:val="24"/>
              </w:rPr>
              <w:t>Социально-гуманитарная</w:t>
            </w:r>
          </w:p>
        </w:tc>
      </w:tr>
      <w:tr w:rsidR="00232BC0" w:rsidRPr="009867EE" w:rsidTr="00C50BFC">
        <w:tc>
          <w:tcPr>
            <w:tcW w:w="603" w:type="dxa"/>
          </w:tcPr>
          <w:p w:rsidR="00232BC0" w:rsidRPr="009867EE" w:rsidRDefault="00232BC0" w:rsidP="005D1649">
            <w:pPr>
              <w:rPr>
                <w:rFonts w:ascii="Times New Roman" w:hAnsi="Times New Roman" w:cs="Times New Roman"/>
                <w:sz w:val="24"/>
                <w:szCs w:val="24"/>
              </w:rPr>
            </w:pPr>
            <w:r w:rsidRPr="009867EE">
              <w:rPr>
                <w:rFonts w:ascii="Times New Roman" w:hAnsi="Times New Roman" w:cs="Times New Roman"/>
                <w:sz w:val="24"/>
                <w:szCs w:val="24"/>
              </w:rPr>
              <w:t>1.1.</w:t>
            </w:r>
          </w:p>
        </w:tc>
        <w:tc>
          <w:tcPr>
            <w:tcW w:w="3546" w:type="dxa"/>
          </w:tcPr>
          <w:p w:rsidR="00232BC0" w:rsidRPr="009867EE" w:rsidRDefault="00232BC0" w:rsidP="005D1649">
            <w:pPr>
              <w:rPr>
                <w:rFonts w:ascii="Times New Roman" w:hAnsi="Times New Roman" w:cs="Times New Roman"/>
                <w:color w:val="FF0000"/>
                <w:sz w:val="24"/>
                <w:szCs w:val="24"/>
              </w:rPr>
            </w:pPr>
            <w:r w:rsidRPr="009867EE">
              <w:rPr>
                <w:rFonts w:ascii="Times New Roman" w:hAnsi="Times New Roman" w:cs="Times New Roman"/>
                <w:sz w:val="24"/>
                <w:szCs w:val="24"/>
              </w:rPr>
              <w:t>«</w:t>
            </w:r>
            <w:proofErr w:type="spellStart"/>
            <w:r w:rsidRPr="009867EE">
              <w:rPr>
                <w:rFonts w:ascii="Times New Roman" w:hAnsi="Times New Roman" w:cs="Times New Roman"/>
                <w:sz w:val="24"/>
                <w:szCs w:val="24"/>
              </w:rPr>
              <w:t>СтартУм</w:t>
            </w:r>
            <w:proofErr w:type="spellEnd"/>
            <w:r w:rsidRPr="009867EE">
              <w:rPr>
                <w:rFonts w:ascii="Times New Roman" w:hAnsi="Times New Roman" w:cs="Times New Roman"/>
                <w:sz w:val="24"/>
                <w:szCs w:val="24"/>
              </w:rPr>
              <w:t>»</w:t>
            </w:r>
          </w:p>
        </w:tc>
        <w:tc>
          <w:tcPr>
            <w:tcW w:w="1505" w:type="dxa"/>
          </w:tcPr>
          <w:p w:rsidR="00232BC0" w:rsidRPr="009867EE" w:rsidRDefault="00232BC0" w:rsidP="005D1649">
            <w:pPr>
              <w:rPr>
                <w:rFonts w:ascii="Times New Roman" w:hAnsi="Times New Roman" w:cs="Times New Roman"/>
                <w:color w:val="FF0000"/>
                <w:sz w:val="24"/>
                <w:szCs w:val="24"/>
              </w:rPr>
            </w:pPr>
            <w:r w:rsidRPr="009867EE">
              <w:rPr>
                <w:rFonts w:ascii="Times New Roman" w:hAnsi="Times New Roman" w:cs="Times New Roman"/>
                <w:sz w:val="24"/>
                <w:szCs w:val="24"/>
              </w:rPr>
              <w:t>Кружок</w:t>
            </w:r>
          </w:p>
        </w:tc>
        <w:tc>
          <w:tcPr>
            <w:tcW w:w="1063" w:type="dxa"/>
          </w:tcPr>
          <w:p w:rsidR="00232BC0" w:rsidRPr="009867EE" w:rsidRDefault="00232BC0" w:rsidP="005D1649">
            <w:pPr>
              <w:rPr>
                <w:rFonts w:ascii="Times New Roman" w:hAnsi="Times New Roman" w:cs="Times New Roman"/>
                <w:color w:val="FF0000"/>
                <w:sz w:val="24"/>
                <w:szCs w:val="24"/>
              </w:rPr>
            </w:pPr>
            <w:r w:rsidRPr="009867EE">
              <w:rPr>
                <w:rFonts w:ascii="Times New Roman" w:hAnsi="Times New Roman" w:cs="Times New Roman"/>
                <w:sz w:val="24"/>
                <w:szCs w:val="24"/>
              </w:rPr>
              <w:t>5–7 лет</w:t>
            </w:r>
          </w:p>
        </w:tc>
        <w:tc>
          <w:tcPr>
            <w:tcW w:w="958" w:type="dxa"/>
          </w:tcPr>
          <w:p w:rsidR="00232BC0" w:rsidRPr="009867EE" w:rsidRDefault="00232BC0" w:rsidP="00D009A4">
            <w:pPr>
              <w:jc w:val="center"/>
              <w:rPr>
                <w:rFonts w:ascii="Times New Roman" w:hAnsi="Times New Roman" w:cs="Times New Roman"/>
                <w:sz w:val="24"/>
                <w:szCs w:val="24"/>
              </w:rPr>
            </w:pPr>
            <w:r w:rsidRPr="009867EE">
              <w:rPr>
                <w:rFonts w:ascii="Times New Roman" w:hAnsi="Times New Roman" w:cs="Times New Roman"/>
                <w:sz w:val="24"/>
                <w:szCs w:val="24"/>
              </w:rPr>
              <w:t>38</w:t>
            </w:r>
          </w:p>
          <w:p w:rsidR="00232BC0" w:rsidRPr="009867EE" w:rsidRDefault="00232BC0" w:rsidP="00D009A4">
            <w:pPr>
              <w:jc w:val="center"/>
              <w:rPr>
                <w:rFonts w:ascii="Times New Roman" w:hAnsi="Times New Roman" w:cs="Times New Roman"/>
                <w:sz w:val="24"/>
                <w:szCs w:val="24"/>
              </w:rPr>
            </w:pPr>
          </w:p>
        </w:tc>
        <w:tc>
          <w:tcPr>
            <w:tcW w:w="894" w:type="dxa"/>
          </w:tcPr>
          <w:p w:rsidR="00232BC0" w:rsidRPr="009867EE" w:rsidRDefault="00232BC0" w:rsidP="00D009A4">
            <w:pPr>
              <w:jc w:val="center"/>
              <w:rPr>
                <w:rFonts w:ascii="Times New Roman" w:hAnsi="Times New Roman" w:cs="Times New Roman"/>
                <w:sz w:val="24"/>
                <w:szCs w:val="24"/>
              </w:rPr>
            </w:pPr>
            <w:r w:rsidRPr="009867EE">
              <w:rPr>
                <w:rFonts w:ascii="Times New Roman" w:hAnsi="Times New Roman" w:cs="Times New Roman"/>
                <w:sz w:val="24"/>
                <w:szCs w:val="24"/>
              </w:rPr>
              <w:t>11</w:t>
            </w:r>
          </w:p>
        </w:tc>
        <w:tc>
          <w:tcPr>
            <w:tcW w:w="776" w:type="dxa"/>
          </w:tcPr>
          <w:p w:rsidR="00232BC0" w:rsidRPr="00D80E62" w:rsidRDefault="00D80E62" w:rsidP="00D009A4">
            <w:pPr>
              <w:jc w:val="center"/>
              <w:rPr>
                <w:rFonts w:ascii="Times New Roman" w:hAnsi="Times New Roman" w:cs="Times New Roman"/>
                <w:b/>
                <w:sz w:val="24"/>
                <w:szCs w:val="24"/>
              </w:rPr>
            </w:pPr>
            <w:r w:rsidRPr="00D80E62">
              <w:rPr>
                <w:rFonts w:ascii="Times New Roman" w:hAnsi="Times New Roman" w:cs="Times New Roman"/>
                <w:b/>
                <w:sz w:val="24"/>
                <w:szCs w:val="24"/>
              </w:rPr>
              <w:t>12</w:t>
            </w:r>
          </w:p>
        </w:tc>
      </w:tr>
      <w:tr w:rsidR="00232BC0" w:rsidRPr="009867EE" w:rsidTr="00C50BFC">
        <w:tc>
          <w:tcPr>
            <w:tcW w:w="603" w:type="dxa"/>
          </w:tcPr>
          <w:p w:rsidR="00232BC0" w:rsidRPr="009867EE" w:rsidRDefault="00232BC0" w:rsidP="005D1649">
            <w:pPr>
              <w:rPr>
                <w:rFonts w:ascii="Times New Roman" w:hAnsi="Times New Roman" w:cs="Times New Roman"/>
                <w:sz w:val="24"/>
                <w:szCs w:val="24"/>
              </w:rPr>
            </w:pPr>
            <w:r w:rsidRPr="009867EE">
              <w:rPr>
                <w:rFonts w:ascii="Times New Roman" w:hAnsi="Times New Roman" w:cs="Times New Roman"/>
                <w:sz w:val="24"/>
                <w:szCs w:val="24"/>
              </w:rPr>
              <w:t>1.2</w:t>
            </w:r>
          </w:p>
        </w:tc>
        <w:tc>
          <w:tcPr>
            <w:tcW w:w="3546" w:type="dxa"/>
          </w:tcPr>
          <w:p w:rsidR="00232BC0" w:rsidRPr="009867EE" w:rsidRDefault="00232BC0" w:rsidP="005D1649">
            <w:pPr>
              <w:rPr>
                <w:rFonts w:ascii="Times New Roman" w:hAnsi="Times New Roman" w:cs="Times New Roman"/>
                <w:color w:val="FF0000"/>
                <w:sz w:val="24"/>
                <w:szCs w:val="24"/>
              </w:rPr>
            </w:pPr>
            <w:r w:rsidRPr="009867EE">
              <w:rPr>
                <w:rFonts w:ascii="Times New Roman" w:hAnsi="Times New Roman" w:cs="Times New Roman"/>
                <w:sz w:val="24"/>
                <w:szCs w:val="24"/>
              </w:rPr>
              <w:t>Подготовка руки к письму</w:t>
            </w:r>
          </w:p>
        </w:tc>
        <w:tc>
          <w:tcPr>
            <w:tcW w:w="1505" w:type="dxa"/>
          </w:tcPr>
          <w:p w:rsidR="00232BC0" w:rsidRPr="009867EE" w:rsidRDefault="00232BC0" w:rsidP="005D1649">
            <w:pPr>
              <w:rPr>
                <w:rFonts w:ascii="Times New Roman" w:hAnsi="Times New Roman" w:cs="Times New Roman"/>
                <w:color w:val="FF0000"/>
                <w:sz w:val="24"/>
                <w:szCs w:val="24"/>
              </w:rPr>
            </w:pPr>
            <w:r w:rsidRPr="009867EE">
              <w:rPr>
                <w:rFonts w:ascii="Times New Roman" w:hAnsi="Times New Roman" w:cs="Times New Roman"/>
                <w:sz w:val="24"/>
                <w:szCs w:val="24"/>
              </w:rPr>
              <w:t>Кружок</w:t>
            </w:r>
          </w:p>
        </w:tc>
        <w:tc>
          <w:tcPr>
            <w:tcW w:w="1063" w:type="dxa"/>
          </w:tcPr>
          <w:p w:rsidR="00232BC0" w:rsidRPr="009867EE" w:rsidRDefault="00232BC0" w:rsidP="005D1649">
            <w:pPr>
              <w:rPr>
                <w:rFonts w:ascii="Times New Roman" w:hAnsi="Times New Roman" w:cs="Times New Roman"/>
                <w:color w:val="FF0000"/>
                <w:sz w:val="24"/>
                <w:szCs w:val="24"/>
              </w:rPr>
            </w:pPr>
            <w:r w:rsidRPr="009867EE">
              <w:rPr>
                <w:rFonts w:ascii="Times New Roman" w:hAnsi="Times New Roman" w:cs="Times New Roman"/>
                <w:sz w:val="24"/>
                <w:szCs w:val="24"/>
              </w:rPr>
              <w:t>5–7 лет</w:t>
            </w:r>
          </w:p>
        </w:tc>
        <w:tc>
          <w:tcPr>
            <w:tcW w:w="958" w:type="dxa"/>
          </w:tcPr>
          <w:p w:rsidR="00232BC0" w:rsidRPr="009867EE" w:rsidRDefault="00232BC0" w:rsidP="00D009A4">
            <w:pPr>
              <w:jc w:val="center"/>
              <w:rPr>
                <w:rFonts w:ascii="Times New Roman" w:hAnsi="Times New Roman" w:cs="Times New Roman"/>
                <w:sz w:val="24"/>
                <w:szCs w:val="24"/>
              </w:rPr>
            </w:pPr>
            <w:r w:rsidRPr="009867EE">
              <w:rPr>
                <w:rFonts w:ascii="Times New Roman" w:hAnsi="Times New Roman" w:cs="Times New Roman"/>
                <w:sz w:val="24"/>
                <w:szCs w:val="24"/>
              </w:rPr>
              <w:t>__</w:t>
            </w:r>
          </w:p>
          <w:p w:rsidR="00232BC0" w:rsidRPr="009867EE" w:rsidRDefault="00232BC0" w:rsidP="00D009A4">
            <w:pPr>
              <w:jc w:val="center"/>
              <w:rPr>
                <w:rFonts w:ascii="Times New Roman" w:hAnsi="Times New Roman" w:cs="Times New Roman"/>
                <w:sz w:val="24"/>
                <w:szCs w:val="24"/>
              </w:rPr>
            </w:pPr>
          </w:p>
        </w:tc>
        <w:tc>
          <w:tcPr>
            <w:tcW w:w="894" w:type="dxa"/>
          </w:tcPr>
          <w:p w:rsidR="00232BC0" w:rsidRPr="009867EE" w:rsidRDefault="00232BC0" w:rsidP="00D009A4">
            <w:pPr>
              <w:jc w:val="center"/>
              <w:rPr>
                <w:rFonts w:ascii="Times New Roman" w:hAnsi="Times New Roman" w:cs="Times New Roman"/>
                <w:sz w:val="24"/>
                <w:szCs w:val="24"/>
              </w:rPr>
            </w:pPr>
            <w:r w:rsidRPr="009867EE">
              <w:rPr>
                <w:rFonts w:ascii="Times New Roman" w:hAnsi="Times New Roman" w:cs="Times New Roman"/>
                <w:sz w:val="24"/>
                <w:szCs w:val="24"/>
              </w:rPr>
              <w:t>38</w:t>
            </w:r>
          </w:p>
        </w:tc>
        <w:tc>
          <w:tcPr>
            <w:tcW w:w="776" w:type="dxa"/>
          </w:tcPr>
          <w:p w:rsidR="00232BC0" w:rsidRPr="00D80E62" w:rsidRDefault="00D80E62" w:rsidP="00D009A4">
            <w:pPr>
              <w:jc w:val="center"/>
              <w:rPr>
                <w:rFonts w:ascii="Times New Roman" w:hAnsi="Times New Roman" w:cs="Times New Roman"/>
                <w:b/>
                <w:sz w:val="24"/>
                <w:szCs w:val="24"/>
              </w:rPr>
            </w:pPr>
            <w:r w:rsidRPr="00D80E62">
              <w:rPr>
                <w:rFonts w:ascii="Times New Roman" w:hAnsi="Times New Roman" w:cs="Times New Roman"/>
                <w:b/>
                <w:sz w:val="24"/>
                <w:szCs w:val="24"/>
              </w:rPr>
              <w:t>34</w:t>
            </w:r>
          </w:p>
        </w:tc>
      </w:tr>
      <w:tr w:rsidR="00232BC0" w:rsidRPr="009867EE" w:rsidTr="00C50BFC">
        <w:tc>
          <w:tcPr>
            <w:tcW w:w="603" w:type="dxa"/>
          </w:tcPr>
          <w:p w:rsidR="00232BC0" w:rsidRPr="009867EE" w:rsidRDefault="00232BC0" w:rsidP="005D1649">
            <w:pPr>
              <w:rPr>
                <w:rFonts w:ascii="Times New Roman" w:hAnsi="Times New Roman" w:cs="Times New Roman"/>
                <w:sz w:val="24"/>
                <w:szCs w:val="24"/>
              </w:rPr>
            </w:pPr>
            <w:r w:rsidRPr="009867EE">
              <w:rPr>
                <w:rFonts w:ascii="Times New Roman" w:hAnsi="Times New Roman" w:cs="Times New Roman"/>
                <w:sz w:val="24"/>
                <w:szCs w:val="24"/>
              </w:rPr>
              <w:t>1.3</w:t>
            </w:r>
          </w:p>
        </w:tc>
        <w:tc>
          <w:tcPr>
            <w:tcW w:w="3546" w:type="dxa"/>
          </w:tcPr>
          <w:p w:rsidR="00232BC0" w:rsidRPr="009867EE" w:rsidRDefault="00232BC0" w:rsidP="005D1649">
            <w:pPr>
              <w:rPr>
                <w:rFonts w:ascii="Times New Roman" w:hAnsi="Times New Roman" w:cs="Times New Roman"/>
                <w:color w:val="FF0000"/>
                <w:sz w:val="24"/>
                <w:szCs w:val="24"/>
              </w:rPr>
            </w:pPr>
            <w:r w:rsidRPr="009867EE">
              <w:rPr>
                <w:rFonts w:ascii="Times New Roman" w:hAnsi="Times New Roman" w:cs="Times New Roman"/>
                <w:sz w:val="24"/>
                <w:szCs w:val="24"/>
              </w:rPr>
              <w:t>Раннее обучение чтению</w:t>
            </w:r>
          </w:p>
        </w:tc>
        <w:tc>
          <w:tcPr>
            <w:tcW w:w="1505" w:type="dxa"/>
          </w:tcPr>
          <w:p w:rsidR="00232BC0" w:rsidRPr="009867EE" w:rsidRDefault="00232BC0" w:rsidP="005D1649">
            <w:pPr>
              <w:rPr>
                <w:rFonts w:ascii="Times New Roman" w:hAnsi="Times New Roman" w:cs="Times New Roman"/>
                <w:color w:val="FF0000"/>
                <w:sz w:val="24"/>
                <w:szCs w:val="24"/>
              </w:rPr>
            </w:pPr>
            <w:r w:rsidRPr="009867EE">
              <w:rPr>
                <w:rFonts w:ascii="Times New Roman" w:hAnsi="Times New Roman" w:cs="Times New Roman"/>
                <w:sz w:val="24"/>
                <w:szCs w:val="24"/>
              </w:rPr>
              <w:t>Кружок</w:t>
            </w:r>
          </w:p>
        </w:tc>
        <w:tc>
          <w:tcPr>
            <w:tcW w:w="1063" w:type="dxa"/>
          </w:tcPr>
          <w:p w:rsidR="00232BC0" w:rsidRPr="009867EE" w:rsidRDefault="00232BC0" w:rsidP="005D1649">
            <w:pPr>
              <w:rPr>
                <w:rFonts w:ascii="Times New Roman" w:hAnsi="Times New Roman" w:cs="Times New Roman"/>
                <w:color w:val="FF0000"/>
                <w:sz w:val="24"/>
                <w:szCs w:val="24"/>
              </w:rPr>
            </w:pPr>
            <w:r w:rsidRPr="009867EE">
              <w:rPr>
                <w:rFonts w:ascii="Times New Roman" w:hAnsi="Times New Roman" w:cs="Times New Roman"/>
                <w:sz w:val="24"/>
                <w:szCs w:val="24"/>
              </w:rPr>
              <w:t>5–7 лет</w:t>
            </w:r>
          </w:p>
        </w:tc>
        <w:tc>
          <w:tcPr>
            <w:tcW w:w="958" w:type="dxa"/>
          </w:tcPr>
          <w:p w:rsidR="00232BC0" w:rsidRPr="009867EE" w:rsidRDefault="00232BC0" w:rsidP="00D009A4">
            <w:pPr>
              <w:jc w:val="center"/>
              <w:rPr>
                <w:rFonts w:ascii="Times New Roman" w:hAnsi="Times New Roman" w:cs="Times New Roman"/>
                <w:sz w:val="24"/>
                <w:szCs w:val="24"/>
              </w:rPr>
            </w:pPr>
            <w:r w:rsidRPr="009867EE">
              <w:rPr>
                <w:rFonts w:ascii="Times New Roman" w:hAnsi="Times New Roman" w:cs="Times New Roman"/>
                <w:sz w:val="24"/>
                <w:szCs w:val="24"/>
              </w:rPr>
              <w:t>22</w:t>
            </w:r>
          </w:p>
          <w:p w:rsidR="00232BC0" w:rsidRPr="009867EE" w:rsidRDefault="00232BC0" w:rsidP="00D009A4">
            <w:pPr>
              <w:rPr>
                <w:rFonts w:ascii="Times New Roman" w:hAnsi="Times New Roman" w:cs="Times New Roman"/>
                <w:sz w:val="24"/>
                <w:szCs w:val="24"/>
              </w:rPr>
            </w:pPr>
          </w:p>
        </w:tc>
        <w:tc>
          <w:tcPr>
            <w:tcW w:w="894" w:type="dxa"/>
          </w:tcPr>
          <w:p w:rsidR="00232BC0" w:rsidRPr="009867EE" w:rsidRDefault="00232BC0" w:rsidP="00D009A4">
            <w:pPr>
              <w:jc w:val="center"/>
              <w:rPr>
                <w:rFonts w:ascii="Times New Roman" w:hAnsi="Times New Roman" w:cs="Times New Roman"/>
                <w:sz w:val="24"/>
                <w:szCs w:val="24"/>
              </w:rPr>
            </w:pPr>
            <w:r w:rsidRPr="009867EE">
              <w:rPr>
                <w:rFonts w:ascii="Times New Roman" w:hAnsi="Times New Roman" w:cs="Times New Roman"/>
                <w:sz w:val="24"/>
                <w:szCs w:val="24"/>
              </w:rPr>
              <w:t>24</w:t>
            </w:r>
          </w:p>
        </w:tc>
        <w:tc>
          <w:tcPr>
            <w:tcW w:w="776" w:type="dxa"/>
          </w:tcPr>
          <w:p w:rsidR="00D80E62" w:rsidRPr="009867EE" w:rsidRDefault="00D80E62" w:rsidP="00D80E62">
            <w:pPr>
              <w:jc w:val="center"/>
              <w:rPr>
                <w:rFonts w:ascii="Times New Roman" w:hAnsi="Times New Roman" w:cs="Times New Roman"/>
                <w:sz w:val="24"/>
                <w:szCs w:val="24"/>
              </w:rPr>
            </w:pPr>
            <w:r w:rsidRPr="009867EE">
              <w:rPr>
                <w:rFonts w:ascii="Times New Roman" w:hAnsi="Times New Roman" w:cs="Times New Roman"/>
                <w:sz w:val="24"/>
                <w:szCs w:val="24"/>
              </w:rPr>
              <w:t>__</w:t>
            </w:r>
          </w:p>
          <w:p w:rsidR="00232BC0" w:rsidRPr="00D80E62" w:rsidRDefault="00232BC0" w:rsidP="00D009A4">
            <w:pPr>
              <w:jc w:val="center"/>
              <w:rPr>
                <w:rFonts w:ascii="Times New Roman" w:hAnsi="Times New Roman" w:cs="Times New Roman"/>
                <w:b/>
                <w:sz w:val="24"/>
                <w:szCs w:val="24"/>
              </w:rPr>
            </w:pPr>
          </w:p>
        </w:tc>
      </w:tr>
      <w:tr w:rsidR="00232BC0" w:rsidRPr="009867EE" w:rsidTr="00C50BFC">
        <w:tc>
          <w:tcPr>
            <w:tcW w:w="603" w:type="dxa"/>
          </w:tcPr>
          <w:p w:rsidR="00232BC0" w:rsidRPr="009867EE" w:rsidRDefault="00232BC0" w:rsidP="005D1649">
            <w:pPr>
              <w:rPr>
                <w:rFonts w:ascii="Times New Roman" w:hAnsi="Times New Roman" w:cs="Times New Roman"/>
                <w:sz w:val="24"/>
                <w:szCs w:val="24"/>
              </w:rPr>
            </w:pPr>
            <w:r w:rsidRPr="009867EE">
              <w:rPr>
                <w:rFonts w:ascii="Times New Roman" w:hAnsi="Times New Roman" w:cs="Times New Roman"/>
                <w:sz w:val="24"/>
                <w:szCs w:val="24"/>
              </w:rPr>
              <w:t>2.</w:t>
            </w:r>
          </w:p>
        </w:tc>
        <w:tc>
          <w:tcPr>
            <w:tcW w:w="8742" w:type="dxa"/>
            <w:gridSpan w:val="6"/>
          </w:tcPr>
          <w:p w:rsidR="00232BC0" w:rsidRPr="00D80E62" w:rsidRDefault="00232BC0" w:rsidP="005D1649">
            <w:pPr>
              <w:rPr>
                <w:rFonts w:ascii="Times New Roman" w:hAnsi="Times New Roman" w:cs="Times New Roman"/>
                <w:b/>
                <w:sz w:val="24"/>
                <w:szCs w:val="24"/>
              </w:rPr>
            </w:pPr>
            <w:r w:rsidRPr="00D80E62">
              <w:rPr>
                <w:rFonts w:ascii="Times New Roman" w:hAnsi="Times New Roman" w:cs="Times New Roman"/>
                <w:b/>
                <w:sz w:val="24"/>
                <w:szCs w:val="24"/>
              </w:rPr>
              <w:t>Физкультурно-оздоровительная</w:t>
            </w:r>
          </w:p>
        </w:tc>
      </w:tr>
      <w:tr w:rsidR="00232BC0" w:rsidRPr="009867EE" w:rsidTr="00C50BFC">
        <w:tc>
          <w:tcPr>
            <w:tcW w:w="603" w:type="dxa"/>
          </w:tcPr>
          <w:p w:rsidR="00232BC0" w:rsidRPr="009867EE" w:rsidRDefault="00232BC0" w:rsidP="005D1649">
            <w:pPr>
              <w:rPr>
                <w:rFonts w:ascii="Times New Roman" w:hAnsi="Times New Roman" w:cs="Times New Roman"/>
                <w:sz w:val="24"/>
                <w:szCs w:val="24"/>
              </w:rPr>
            </w:pPr>
            <w:r w:rsidRPr="009867EE">
              <w:rPr>
                <w:rFonts w:ascii="Times New Roman" w:hAnsi="Times New Roman" w:cs="Times New Roman"/>
                <w:sz w:val="24"/>
                <w:szCs w:val="24"/>
              </w:rPr>
              <w:t>2.1</w:t>
            </w:r>
          </w:p>
        </w:tc>
        <w:tc>
          <w:tcPr>
            <w:tcW w:w="3546" w:type="dxa"/>
          </w:tcPr>
          <w:p w:rsidR="00232BC0" w:rsidRPr="009867EE" w:rsidRDefault="00232BC0" w:rsidP="005D1649">
            <w:pPr>
              <w:rPr>
                <w:rFonts w:ascii="Times New Roman" w:hAnsi="Times New Roman" w:cs="Times New Roman"/>
                <w:color w:val="FF0000"/>
                <w:sz w:val="24"/>
                <w:szCs w:val="24"/>
              </w:rPr>
            </w:pPr>
            <w:r w:rsidRPr="009867EE">
              <w:rPr>
                <w:rFonts w:ascii="Times New Roman" w:hAnsi="Times New Roman" w:cs="Times New Roman"/>
                <w:sz w:val="24"/>
                <w:szCs w:val="24"/>
              </w:rPr>
              <w:t>Детский фитнес</w:t>
            </w:r>
          </w:p>
        </w:tc>
        <w:tc>
          <w:tcPr>
            <w:tcW w:w="1505" w:type="dxa"/>
          </w:tcPr>
          <w:p w:rsidR="00232BC0" w:rsidRPr="009867EE" w:rsidRDefault="00232BC0" w:rsidP="005D1649">
            <w:pPr>
              <w:rPr>
                <w:rFonts w:ascii="Times New Roman" w:hAnsi="Times New Roman" w:cs="Times New Roman"/>
                <w:color w:val="FF0000"/>
                <w:sz w:val="24"/>
                <w:szCs w:val="24"/>
              </w:rPr>
            </w:pPr>
            <w:r w:rsidRPr="009867EE">
              <w:rPr>
                <w:rFonts w:ascii="Times New Roman" w:hAnsi="Times New Roman" w:cs="Times New Roman"/>
                <w:sz w:val="24"/>
                <w:szCs w:val="24"/>
              </w:rPr>
              <w:t>Кружок</w:t>
            </w:r>
          </w:p>
        </w:tc>
        <w:tc>
          <w:tcPr>
            <w:tcW w:w="1063" w:type="dxa"/>
          </w:tcPr>
          <w:p w:rsidR="00232BC0" w:rsidRPr="009867EE" w:rsidRDefault="00232BC0" w:rsidP="005D1649">
            <w:pPr>
              <w:rPr>
                <w:rFonts w:ascii="Times New Roman" w:hAnsi="Times New Roman" w:cs="Times New Roman"/>
                <w:color w:val="FF0000"/>
                <w:sz w:val="24"/>
                <w:szCs w:val="24"/>
              </w:rPr>
            </w:pPr>
            <w:r w:rsidRPr="009867EE">
              <w:rPr>
                <w:rFonts w:ascii="Times New Roman" w:hAnsi="Times New Roman" w:cs="Times New Roman"/>
                <w:sz w:val="24"/>
                <w:szCs w:val="24"/>
              </w:rPr>
              <w:t>5–7 лет</w:t>
            </w:r>
          </w:p>
        </w:tc>
        <w:tc>
          <w:tcPr>
            <w:tcW w:w="958" w:type="dxa"/>
          </w:tcPr>
          <w:p w:rsidR="00232BC0" w:rsidRPr="009867EE" w:rsidRDefault="00232BC0" w:rsidP="00D009A4">
            <w:pPr>
              <w:jc w:val="center"/>
              <w:rPr>
                <w:rFonts w:ascii="Times New Roman" w:hAnsi="Times New Roman" w:cs="Times New Roman"/>
                <w:sz w:val="24"/>
                <w:szCs w:val="24"/>
              </w:rPr>
            </w:pPr>
            <w:r w:rsidRPr="009867EE">
              <w:rPr>
                <w:rFonts w:ascii="Times New Roman" w:hAnsi="Times New Roman" w:cs="Times New Roman"/>
                <w:sz w:val="24"/>
                <w:szCs w:val="24"/>
              </w:rPr>
              <w:t>34</w:t>
            </w:r>
          </w:p>
          <w:p w:rsidR="00232BC0" w:rsidRPr="009867EE" w:rsidRDefault="00232BC0" w:rsidP="00D009A4">
            <w:pPr>
              <w:jc w:val="center"/>
              <w:rPr>
                <w:rFonts w:ascii="Times New Roman" w:hAnsi="Times New Roman" w:cs="Times New Roman"/>
                <w:sz w:val="24"/>
                <w:szCs w:val="24"/>
              </w:rPr>
            </w:pPr>
          </w:p>
        </w:tc>
        <w:tc>
          <w:tcPr>
            <w:tcW w:w="894" w:type="dxa"/>
          </w:tcPr>
          <w:p w:rsidR="00232BC0" w:rsidRPr="009867EE" w:rsidRDefault="00232BC0" w:rsidP="00D009A4">
            <w:pPr>
              <w:jc w:val="center"/>
              <w:rPr>
                <w:rFonts w:ascii="Times New Roman" w:hAnsi="Times New Roman" w:cs="Times New Roman"/>
                <w:sz w:val="24"/>
                <w:szCs w:val="24"/>
              </w:rPr>
            </w:pPr>
            <w:r w:rsidRPr="009867EE">
              <w:rPr>
                <w:rFonts w:ascii="Times New Roman" w:hAnsi="Times New Roman" w:cs="Times New Roman"/>
                <w:sz w:val="24"/>
                <w:szCs w:val="24"/>
              </w:rPr>
              <w:t>29</w:t>
            </w:r>
          </w:p>
        </w:tc>
        <w:tc>
          <w:tcPr>
            <w:tcW w:w="776" w:type="dxa"/>
          </w:tcPr>
          <w:p w:rsidR="00232BC0" w:rsidRPr="00D80E62" w:rsidRDefault="00D80E62" w:rsidP="00D009A4">
            <w:pPr>
              <w:jc w:val="center"/>
              <w:rPr>
                <w:rFonts w:ascii="Times New Roman" w:hAnsi="Times New Roman" w:cs="Times New Roman"/>
                <w:b/>
                <w:sz w:val="24"/>
                <w:szCs w:val="24"/>
              </w:rPr>
            </w:pPr>
            <w:r w:rsidRPr="00D80E62">
              <w:rPr>
                <w:rFonts w:ascii="Times New Roman" w:hAnsi="Times New Roman" w:cs="Times New Roman"/>
                <w:b/>
                <w:sz w:val="24"/>
                <w:szCs w:val="24"/>
              </w:rPr>
              <w:t>15</w:t>
            </w:r>
          </w:p>
        </w:tc>
      </w:tr>
    </w:tbl>
    <w:p w:rsidR="00C50BFC" w:rsidRDefault="00C50BFC" w:rsidP="00C50BFC">
      <w:pPr>
        <w:spacing w:after="0" w:line="276" w:lineRule="auto"/>
        <w:ind w:right="74"/>
        <w:rPr>
          <w:rFonts w:ascii="Times New Roman" w:hAnsi="Times New Roman" w:cs="Times New Roman"/>
          <w:sz w:val="24"/>
          <w:szCs w:val="24"/>
        </w:rPr>
      </w:pPr>
    </w:p>
    <w:p w:rsidR="00C50BFC" w:rsidRPr="00C50BFC" w:rsidRDefault="00C50BFC" w:rsidP="00C50BFC">
      <w:pPr>
        <w:spacing w:after="0" w:line="276" w:lineRule="auto"/>
        <w:ind w:right="74"/>
        <w:rPr>
          <w:rFonts w:ascii="Times New Roman" w:hAnsi="Times New Roman" w:cs="Times New Roman"/>
          <w:sz w:val="24"/>
          <w:szCs w:val="24"/>
        </w:rPr>
      </w:pPr>
      <w:r w:rsidRPr="00C50BFC">
        <w:rPr>
          <w:rFonts w:ascii="Times New Roman" w:hAnsi="Times New Roman" w:cs="Times New Roman"/>
          <w:sz w:val="24"/>
          <w:szCs w:val="24"/>
        </w:rPr>
        <w:t xml:space="preserve">Как показали данные опроса, условиями, созданными в ДОУ в направлении организации дополнительных образовательных услуг, полностью удовлетворены 47 % опрошенных родителей.  У родителей были высказаны предложения по увеличению количества и разнообразия направлений дополнительного образования детей в детском саду. В связи с повышенным запросом родителей к данному виду услуг, возникает необходимость как дополнительного изучения данной потребности у родителей, так и информирования их о возрастных возможностях здоровья детей, а также о допустимых объемах образовательной нагрузки на ребенка, предусмотренных нормами </w:t>
      </w:r>
      <w:proofErr w:type="spellStart"/>
      <w:r w:rsidRPr="00C50BFC">
        <w:rPr>
          <w:rFonts w:ascii="Times New Roman" w:hAnsi="Times New Roman" w:cs="Times New Roman"/>
          <w:sz w:val="24"/>
          <w:szCs w:val="24"/>
        </w:rPr>
        <w:t>СанПин</w:t>
      </w:r>
      <w:proofErr w:type="spellEnd"/>
      <w:r w:rsidRPr="00C50BFC">
        <w:rPr>
          <w:rFonts w:ascii="Times New Roman" w:hAnsi="Times New Roman" w:cs="Times New Roman"/>
          <w:sz w:val="24"/>
          <w:szCs w:val="24"/>
        </w:rPr>
        <w:t xml:space="preserve">.  </w:t>
      </w:r>
    </w:p>
    <w:p w:rsidR="00FF6FB6" w:rsidRPr="00C50BFC" w:rsidRDefault="00FF6FB6" w:rsidP="005D1649">
      <w:pPr>
        <w:rPr>
          <w:rFonts w:ascii="Times New Roman" w:hAnsi="Times New Roman" w:cs="Times New Roman"/>
          <w:sz w:val="24"/>
          <w:szCs w:val="24"/>
        </w:rPr>
      </w:pPr>
    </w:p>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color w:val="FF0000"/>
          <w:sz w:val="24"/>
          <w:szCs w:val="24"/>
        </w:rPr>
        <w:t> </w:t>
      </w:r>
      <w:r w:rsidRPr="009867EE">
        <w:rPr>
          <w:rFonts w:ascii="Times New Roman" w:hAnsi="Times New Roman" w:cs="Times New Roman"/>
          <w:b/>
          <w:sz w:val="24"/>
          <w:szCs w:val="24"/>
          <w:u w:val="single"/>
        </w:rPr>
        <w:t>Вывод:</w:t>
      </w:r>
      <w:r w:rsidRPr="009867EE">
        <w:rPr>
          <w:rFonts w:ascii="Times New Roman" w:hAnsi="Times New Roman" w:cs="Times New Roman"/>
          <w:sz w:val="24"/>
          <w:szCs w:val="24"/>
        </w:rPr>
        <w:t xml:space="preserve"> все нормативные локальные акты в части содержания, организации образовательного процесса в Детском саду имеются в наличии.</w:t>
      </w:r>
      <w:r w:rsidR="005477CF" w:rsidRPr="009867EE">
        <w:rPr>
          <w:rFonts w:ascii="Times New Roman" w:hAnsi="Times New Roman" w:cs="Times New Roman"/>
          <w:sz w:val="24"/>
          <w:szCs w:val="24"/>
        </w:rPr>
        <w:t xml:space="preserve"> Не</w:t>
      </w:r>
      <w:r w:rsidRPr="009867EE">
        <w:rPr>
          <w:rFonts w:ascii="Times New Roman" w:hAnsi="Times New Roman" w:cs="Times New Roman"/>
          <w:sz w:val="24"/>
          <w:szCs w:val="24"/>
        </w:rPr>
        <w:t xml:space="preserve"> </w:t>
      </w:r>
      <w:r w:rsidR="005477CF" w:rsidRPr="009867EE">
        <w:rPr>
          <w:rFonts w:ascii="Times New Roman" w:hAnsi="Times New Roman" w:cs="Times New Roman"/>
          <w:sz w:val="24"/>
          <w:szCs w:val="24"/>
        </w:rPr>
        <w:t>в</w:t>
      </w:r>
      <w:r w:rsidRPr="009867EE">
        <w:rPr>
          <w:rFonts w:ascii="Times New Roman" w:hAnsi="Times New Roman" w:cs="Times New Roman"/>
          <w:sz w:val="24"/>
          <w:szCs w:val="24"/>
        </w:rPr>
        <w:t>се возрастные группы укомплектованы полностью.</w:t>
      </w:r>
      <w:r w:rsidR="005477CF" w:rsidRPr="009867EE">
        <w:rPr>
          <w:rFonts w:ascii="Times New Roman" w:hAnsi="Times New Roman" w:cs="Times New Roman"/>
          <w:sz w:val="24"/>
          <w:szCs w:val="24"/>
        </w:rPr>
        <w:t xml:space="preserve"> Имеются</w:t>
      </w:r>
      <w:r w:rsidRPr="009867EE">
        <w:rPr>
          <w:rFonts w:ascii="Times New Roman" w:hAnsi="Times New Roman" w:cs="Times New Roman"/>
          <w:sz w:val="24"/>
          <w:szCs w:val="24"/>
        </w:rPr>
        <w:t xml:space="preserve"> </w:t>
      </w:r>
      <w:r w:rsidR="005477CF" w:rsidRPr="009867EE">
        <w:rPr>
          <w:rFonts w:ascii="Times New Roman" w:hAnsi="Times New Roman" w:cs="Times New Roman"/>
          <w:sz w:val="24"/>
          <w:szCs w:val="24"/>
        </w:rPr>
        <w:t>вакантные</w:t>
      </w:r>
      <w:r w:rsidRPr="009867EE">
        <w:rPr>
          <w:rFonts w:ascii="Times New Roman" w:hAnsi="Times New Roman" w:cs="Times New Roman"/>
          <w:sz w:val="24"/>
          <w:szCs w:val="24"/>
        </w:rPr>
        <w:t xml:space="preserve"> мест</w:t>
      </w:r>
      <w:r w:rsidR="005477CF" w:rsidRPr="009867EE">
        <w:rPr>
          <w:rFonts w:ascii="Times New Roman" w:hAnsi="Times New Roman" w:cs="Times New Roman"/>
          <w:sz w:val="24"/>
          <w:szCs w:val="24"/>
        </w:rPr>
        <w:t>а</w:t>
      </w:r>
      <w:r w:rsidRPr="009867EE">
        <w:rPr>
          <w:rFonts w:ascii="Times New Roman" w:hAnsi="Times New Roman" w:cs="Times New Roman"/>
          <w:sz w:val="24"/>
          <w:szCs w:val="24"/>
        </w:rPr>
        <w:t xml:space="preserve">. </w:t>
      </w:r>
      <w:r w:rsidR="00D5486C" w:rsidRPr="00AD59E6">
        <w:rPr>
          <w:rFonts w:ascii="Times New Roman" w:hAnsi="Times New Roman" w:cs="Times New Roman"/>
          <w:sz w:val="24"/>
          <w:szCs w:val="24"/>
        </w:rPr>
        <w:t xml:space="preserve">Образовательная деятельность в Учреждении находится на хорошем уровне, строится с учетом всех требований законодательства Российской Федерации в сфере образования, что определяет ее стабильное функционирование, вовлеченность всех сотрудников Учреждения и </w:t>
      </w:r>
      <w:r w:rsidR="00791250" w:rsidRPr="00AD59E6">
        <w:rPr>
          <w:rFonts w:ascii="Times New Roman" w:hAnsi="Times New Roman" w:cs="Times New Roman"/>
          <w:sz w:val="24"/>
          <w:szCs w:val="24"/>
        </w:rPr>
        <w:t>семей,</w:t>
      </w:r>
      <w:r w:rsidR="00D5486C" w:rsidRPr="00AD59E6">
        <w:rPr>
          <w:rFonts w:ascii="Times New Roman" w:hAnsi="Times New Roman" w:cs="Times New Roman"/>
          <w:sz w:val="24"/>
          <w:szCs w:val="24"/>
        </w:rPr>
        <w:t xml:space="preserve"> обучающихся (воспитанников) в образовательные отношения. Профессиональная компетентность педагогов позволяет организовать и реализовать образовательную деятельность с детьми, а также действовать на основе практического опыта, умения и знаний при решении профессиональных задач. Перспектива на следующий год направлена на продолжение создания условий, обеспечивающих применение инновационных методов в образовательном процессе.</w:t>
      </w:r>
    </w:p>
    <w:p w:rsidR="00A834BD" w:rsidRDefault="00A834BD" w:rsidP="005D1649">
      <w:pPr>
        <w:rPr>
          <w:rFonts w:ascii="Times New Roman" w:hAnsi="Times New Roman" w:cs="Times New Roman"/>
          <w:color w:val="FF0000"/>
          <w:sz w:val="24"/>
          <w:szCs w:val="24"/>
        </w:rPr>
      </w:pPr>
    </w:p>
    <w:p w:rsidR="00636721" w:rsidRPr="009867EE" w:rsidRDefault="00636721" w:rsidP="005D1649">
      <w:pPr>
        <w:rPr>
          <w:rFonts w:ascii="Times New Roman" w:hAnsi="Times New Roman" w:cs="Times New Roman"/>
          <w:color w:val="FF0000"/>
          <w:sz w:val="24"/>
          <w:szCs w:val="24"/>
        </w:rPr>
      </w:pPr>
    </w:p>
    <w:p w:rsidR="005D1649" w:rsidRPr="009867EE" w:rsidRDefault="005D1649" w:rsidP="005D1649">
      <w:pPr>
        <w:jc w:val="center"/>
        <w:rPr>
          <w:rFonts w:ascii="Times New Roman" w:hAnsi="Times New Roman" w:cs="Times New Roman"/>
          <w:sz w:val="24"/>
          <w:szCs w:val="24"/>
        </w:rPr>
      </w:pPr>
      <w:r w:rsidRPr="009867EE">
        <w:rPr>
          <w:rFonts w:ascii="Times New Roman" w:hAnsi="Times New Roman" w:cs="Times New Roman"/>
          <w:b/>
          <w:bCs/>
          <w:sz w:val="24"/>
          <w:szCs w:val="24"/>
        </w:rPr>
        <w:t>II. Оценка системы управления организации</w:t>
      </w:r>
    </w:p>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Управление Детским садом осуществляется в соответствии с действующим законодательством и уставом Детского сада.</w:t>
      </w:r>
    </w:p>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Единоличным исполнительным органом является руководитель — заведующий.</w:t>
      </w:r>
    </w:p>
    <w:p w:rsidR="005D1649" w:rsidRPr="009867EE" w:rsidRDefault="005D1649" w:rsidP="005D1649">
      <w:pPr>
        <w:jc w:val="center"/>
        <w:rPr>
          <w:rFonts w:ascii="Times New Roman" w:hAnsi="Times New Roman" w:cs="Times New Roman"/>
          <w:sz w:val="24"/>
          <w:szCs w:val="24"/>
        </w:rPr>
      </w:pPr>
      <w:r w:rsidRPr="009867EE">
        <w:rPr>
          <w:rFonts w:ascii="Times New Roman" w:hAnsi="Times New Roman" w:cs="Times New Roman"/>
          <w:b/>
          <w:bCs/>
          <w:sz w:val="24"/>
          <w:szCs w:val="24"/>
        </w:rPr>
        <w:t>Органы управления, действующие в Детском саду</w:t>
      </w:r>
    </w:p>
    <w:tbl>
      <w:tblPr>
        <w:tblW w:w="0" w:type="auto"/>
        <w:tblCellMar>
          <w:top w:w="15" w:type="dxa"/>
          <w:left w:w="15" w:type="dxa"/>
          <w:bottom w:w="15" w:type="dxa"/>
          <w:right w:w="15" w:type="dxa"/>
        </w:tblCellMar>
        <w:tblLook w:val="0600" w:firstRow="0" w:lastRow="0" w:firstColumn="0" w:lastColumn="0" w:noHBand="1" w:noVBand="1"/>
      </w:tblPr>
      <w:tblGrid>
        <w:gridCol w:w="2193"/>
        <w:gridCol w:w="7146"/>
      </w:tblGrid>
      <w:tr w:rsidR="00A834BD" w:rsidRPr="009867EE" w:rsidTr="005D16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b/>
                <w:bCs/>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b/>
                <w:bCs/>
                <w:sz w:val="24"/>
                <w:szCs w:val="24"/>
              </w:rPr>
              <w:t>Функции</w:t>
            </w:r>
          </w:p>
        </w:tc>
      </w:tr>
      <w:tr w:rsidR="00A834BD" w:rsidRPr="009867EE" w:rsidTr="005D16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 xml:space="preserve">Контролирует работу и обеспечивает эффективное взаимодействие структурных подразделений </w:t>
            </w:r>
            <w:proofErr w:type="gramStart"/>
            <w:r w:rsidRPr="009867EE">
              <w:rPr>
                <w:rFonts w:ascii="Times New Roman" w:hAnsi="Times New Roman" w:cs="Times New Roman"/>
                <w:sz w:val="24"/>
                <w:szCs w:val="24"/>
              </w:rPr>
              <w:t>организации,</w:t>
            </w:r>
            <w:r w:rsidRPr="009867EE">
              <w:rPr>
                <w:rFonts w:ascii="Times New Roman" w:hAnsi="Times New Roman" w:cs="Times New Roman"/>
                <w:sz w:val="24"/>
                <w:szCs w:val="24"/>
              </w:rPr>
              <w:br/>
              <w:t>утверждает</w:t>
            </w:r>
            <w:proofErr w:type="gramEnd"/>
            <w:r w:rsidRPr="009867EE">
              <w:rPr>
                <w:rFonts w:ascii="Times New Roman" w:hAnsi="Times New Roman" w:cs="Times New Roman"/>
                <w:sz w:val="24"/>
                <w:szCs w:val="24"/>
              </w:rPr>
              <w:t xml:space="preserve"> штатное расписание, отчетные документы организации, осуществляет общее руководство Детским садом</w:t>
            </w:r>
          </w:p>
        </w:tc>
      </w:tr>
      <w:tr w:rsidR="00A834BD" w:rsidRPr="009867EE" w:rsidTr="005D16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Управляющий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Рассматривает вопросы:</w:t>
            </w:r>
          </w:p>
          <w:p w:rsidR="005D1649" w:rsidRPr="009867EE" w:rsidRDefault="005D1649" w:rsidP="005D1649">
            <w:pPr>
              <w:numPr>
                <w:ilvl w:val="0"/>
                <w:numId w:val="1"/>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развития образовательной организации;</w:t>
            </w:r>
          </w:p>
          <w:p w:rsidR="005D1649" w:rsidRPr="009867EE" w:rsidRDefault="005D1649" w:rsidP="005D1649">
            <w:pPr>
              <w:numPr>
                <w:ilvl w:val="0"/>
                <w:numId w:val="1"/>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финансово-хозяйственной деятельности;</w:t>
            </w:r>
          </w:p>
          <w:p w:rsidR="005D1649" w:rsidRPr="009867EE" w:rsidRDefault="005D1649" w:rsidP="005D1649">
            <w:pPr>
              <w:numPr>
                <w:ilvl w:val="0"/>
                <w:numId w:val="1"/>
              </w:numPr>
              <w:spacing w:before="100" w:beforeAutospacing="1" w:after="100" w:afterAutospacing="1" w:line="240" w:lineRule="auto"/>
              <w:ind w:left="780" w:right="180"/>
              <w:rPr>
                <w:rFonts w:ascii="Times New Roman" w:hAnsi="Times New Roman" w:cs="Times New Roman"/>
                <w:sz w:val="24"/>
                <w:szCs w:val="24"/>
              </w:rPr>
            </w:pPr>
            <w:r w:rsidRPr="009867EE">
              <w:rPr>
                <w:rFonts w:ascii="Times New Roman" w:hAnsi="Times New Roman" w:cs="Times New Roman"/>
                <w:sz w:val="24"/>
                <w:szCs w:val="24"/>
              </w:rPr>
              <w:t>материально-технического обеспечения</w:t>
            </w:r>
          </w:p>
        </w:tc>
      </w:tr>
      <w:tr w:rsidR="00A834BD" w:rsidRPr="009867EE" w:rsidTr="005D16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Осуществляет текущее руководство образовательной</w:t>
            </w:r>
            <w:r w:rsidRPr="009867EE">
              <w:rPr>
                <w:rFonts w:ascii="Times New Roman" w:hAnsi="Times New Roman" w:cs="Times New Roman"/>
                <w:sz w:val="24"/>
                <w:szCs w:val="24"/>
              </w:rPr>
              <w:br/>
              <w:t>деятельностью Детского сада, в том числе рассматривает</w:t>
            </w:r>
            <w:r w:rsidRPr="009867EE">
              <w:rPr>
                <w:rFonts w:ascii="Times New Roman" w:hAnsi="Times New Roman" w:cs="Times New Roman"/>
                <w:sz w:val="24"/>
                <w:szCs w:val="24"/>
              </w:rPr>
              <w:br/>
              <w:t>вопросы:</w:t>
            </w:r>
          </w:p>
          <w:p w:rsidR="005D1649" w:rsidRPr="009867EE" w:rsidRDefault="005D1649" w:rsidP="005D1649">
            <w:pPr>
              <w:numPr>
                <w:ilvl w:val="0"/>
                <w:numId w:val="2"/>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развития образовательных услуг;</w:t>
            </w:r>
          </w:p>
          <w:p w:rsidR="005D1649" w:rsidRPr="009867EE" w:rsidRDefault="005D1649" w:rsidP="005D1649">
            <w:pPr>
              <w:numPr>
                <w:ilvl w:val="0"/>
                <w:numId w:val="2"/>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регламентации образовательных отношений;</w:t>
            </w:r>
          </w:p>
          <w:p w:rsidR="005D1649" w:rsidRPr="009867EE" w:rsidRDefault="005D1649" w:rsidP="005D1649">
            <w:pPr>
              <w:numPr>
                <w:ilvl w:val="0"/>
                <w:numId w:val="2"/>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разработки образовательных программ;</w:t>
            </w:r>
          </w:p>
          <w:p w:rsidR="005D1649" w:rsidRPr="009867EE" w:rsidRDefault="005D1649" w:rsidP="005D1649">
            <w:pPr>
              <w:numPr>
                <w:ilvl w:val="0"/>
                <w:numId w:val="2"/>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выбора учебников, учебных пособий, средств обучения и воспитания;</w:t>
            </w:r>
          </w:p>
          <w:p w:rsidR="005D1649" w:rsidRPr="009867EE" w:rsidRDefault="005D1649" w:rsidP="005D1649">
            <w:pPr>
              <w:numPr>
                <w:ilvl w:val="0"/>
                <w:numId w:val="2"/>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материально-технического обеспечения образовательного процесса;</w:t>
            </w:r>
          </w:p>
          <w:p w:rsidR="005D1649" w:rsidRPr="009867EE" w:rsidRDefault="005D1649" w:rsidP="005D1649">
            <w:pPr>
              <w:numPr>
                <w:ilvl w:val="0"/>
                <w:numId w:val="2"/>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аттестации, повышения квалификации педагогических работников;</w:t>
            </w:r>
          </w:p>
          <w:p w:rsidR="005D1649" w:rsidRPr="009867EE" w:rsidRDefault="005D1649" w:rsidP="005D1649">
            <w:pPr>
              <w:numPr>
                <w:ilvl w:val="0"/>
                <w:numId w:val="2"/>
              </w:numPr>
              <w:spacing w:before="100" w:beforeAutospacing="1" w:after="100" w:afterAutospacing="1" w:line="240" w:lineRule="auto"/>
              <w:ind w:left="780" w:right="180"/>
              <w:rPr>
                <w:rFonts w:ascii="Times New Roman" w:hAnsi="Times New Roman" w:cs="Times New Roman"/>
                <w:sz w:val="24"/>
                <w:szCs w:val="24"/>
              </w:rPr>
            </w:pPr>
            <w:r w:rsidRPr="009867EE">
              <w:rPr>
                <w:rFonts w:ascii="Times New Roman" w:hAnsi="Times New Roman" w:cs="Times New Roman"/>
                <w:sz w:val="24"/>
                <w:szCs w:val="24"/>
              </w:rPr>
              <w:t>координации деятельности методических объединений</w:t>
            </w:r>
          </w:p>
        </w:tc>
      </w:tr>
      <w:tr w:rsidR="00A834BD" w:rsidRPr="009867EE" w:rsidTr="005D164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Реализует право работников участвовать в управлении</w:t>
            </w:r>
            <w:r w:rsidRPr="009867EE">
              <w:rPr>
                <w:rFonts w:ascii="Times New Roman" w:hAnsi="Times New Roman" w:cs="Times New Roman"/>
                <w:sz w:val="24"/>
                <w:szCs w:val="24"/>
              </w:rPr>
              <w:br/>
              <w:t>образовательной организацией, в том числе:</w:t>
            </w:r>
          </w:p>
          <w:p w:rsidR="005D1649" w:rsidRPr="009867EE" w:rsidRDefault="005D1649" w:rsidP="005D1649">
            <w:pPr>
              <w:numPr>
                <w:ilvl w:val="0"/>
                <w:numId w:val="3"/>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участвовать в разработке и принятии коллективного договора, Правил трудового распорядка, изменений и дополнений к ним;</w:t>
            </w:r>
          </w:p>
          <w:p w:rsidR="005D1649" w:rsidRPr="009867EE" w:rsidRDefault="005D1649" w:rsidP="005D1649">
            <w:pPr>
              <w:numPr>
                <w:ilvl w:val="0"/>
                <w:numId w:val="3"/>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5D1649" w:rsidRPr="009867EE" w:rsidRDefault="005D1649" w:rsidP="005D1649">
            <w:pPr>
              <w:numPr>
                <w:ilvl w:val="0"/>
                <w:numId w:val="3"/>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разрешать конфликтные ситуации между работниками и администрацией образовательной организации;</w:t>
            </w:r>
          </w:p>
          <w:p w:rsidR="005D1649" w:rsidRPr="009867EE" w:rsidRDefault="005D1649" w:rsidP="005D1649">
            <w:pPr>
              <w:numPr>
                <w:ilvl w:val="0"/>
                <w:numId w:val="3"/>
              </w:numPr>
              <w:spacing w:before="100" w:beforeAutospacing="1" w:after="100" w:afterAutospacing="1" w:line="240" w:lineRule="auto"/>
              <w:ind w:left="780" w:right="180"/>
              <w:rPr>
                <w:rFonts w:ascii="Times New Roman" w:hAnsi="Times New Roman" w:cs="Times New Roman"/>
                <w:sz w:val="24"/>
                <w:szCs w:val="24"/>
              </w:rPr>
            </w:pPr>
            <w:r w:rsidRPr="009867EE">
              <w:rPr>
                <w:rFonts w:ascii="Times New Roman" w:hAnsi="Times New Roman" w:cs="Times New Roman"/>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E63D36" w:rsidRDefault="00E63D36" w:rsidP="00E63D36">
      <w:pPr>
        <w:ind w:left="-8" w:right="57"/>
      </w:pPr>
    </w:p>
    <w:p w:rsidR="000C6E8E" w:rsidRPr="00313D23" w:rsidRDefault="00E63D36" w:rsidP="000C6E8E">
      <w:pPr>
        <w:ind w:left="-8" w:right="57"/>
        <w:rPr>
          <w:rFonts w:ascii="Times New Roman" w:hAnsi="Times New Roman" w:cs="Times New Roman"/>
          <w:sz w:val="24"/>
          <w:szCs w:val="24"/>
        </w:rPr>
      </w:pPr>
      <w:r w:rsidRPr="00313D23">
        <w:rPr>
          <w:rFonts w:ascii="Times New Roman" w:hAnsi="Times New Roman" w:cs="Times New Roman"/>
          <w:sz w:val="24"/>
          <w:szCs w:val="24"/>
        </w:rPr>
        <w:t>За отчетный период 2023-2024 уч.</w:t>
      </w:r>
      <w:r w:rsidRPr="00313D23">
        <w:rPr>
          <w:rFonts w:ascii="Times New Roman" w:hAnsi="Times New Roman" w:cs="Times New Roman"/>
          <w:sz w:val="24"/>
          <w:szCs w:val="24"/>
        </w:rPr>
        <w:t xml:space="preserve"> года коллектив на педагогическом совете обсуждал вопросы самообразования педагогов, организации научно-методической работы; проводил анализ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 изучал и обобщал результаты деятельности педагогического коллектива за 2021 – 2022 учебный год; разрабатывал и принимал практические решения, направленные на реализацию образовательной программы и повышение качества и эффективности образовательного процесса; решения по вопросам, касающимся содержания, методов и форм образовательного процесса в рамках задач годового плана. </w:t>
      </w:r>
    </w:p>
    <w:p w:rsidR="00313D23" w:rsidRPr="00313D23" w:rsidRDefault="00E63D36" w:rsidP="00313D23">
      <w:pPr>
        <w:spacing w:after="0" w:line="240" w:lineRule="auto"/>
        <w:rPr>
          <w:rFonts w:ascii="Times New Roman" w:hAnsi="Times New Roman" w:cs="Times New Roman"/>
          <w:sz w:val="24"/>
          <w:szCs w:val="24"/>
        </w:rPr>
      </w:pPr>
      <w:r w:rsidRPr="00313D23">
        <w:rPr>
          <w:rFonts w:ascii="Times New Roman" w:hAnsi="Times New Roman" w:cs="Times New Roman"/>
          <w:sz w:val="24"/>
          <w:szCs w:val="24"/>
        </w:rPr>
        <w:t>Первая годовая задача:</w:t>
      </w:r>
      <w:r w:rsidR="00313D23" w:rsidRPr="00313D23">
        <w:rPr>
          <w:rFonts w:ascii="Times New Roman" w:hAnsi="Times New Roman" w:cs="Times New Roman"/>
          <w:sz w:val="24"/>
          <w:szCs w:val="24"/>
        </w:rPr>
        <w:t xml:space="preserve"> </w:t>
      </w:r>
      <w:r w:rsidR="00313D23">
        <w:rPr>
          <w:rFonts w:ascii="Times New Roman" w:hAnsi="Times New Roman" w:cs="Times New Roman"/>
          <w:sz w:val="24"/>
          <w:szCs w:val="24"/>
        </w:rPr>
        <w:t>п</w:t>
      </w:r>
      <w:r w:rsidR="00313D23" w:rsidRPr="00313D23">
        <w:rPr>
          <w:rFonts w:ascii="Times New Roman" w:hAnsi="Times New Roman" w:cs="Times New Roman"/>
          <w:sz w:val="24"/>
          <w:szCs w:val="24"/>
        </w:rPr>
        <w:t>родолжать работу по формированию познавательной и умственной деятельности дошкольников с помощью интеллект-карт.</w:t>
      </w:r>
    </w:p>
    <w:p w:rsidR="00131280" w:rsidRDefault="00E63D36" w:rsidP="000C6E8E">
      <w:pPr>
        <w:tabs>
          <w:tab w:val="right" w:pos="3252"/>
        </w:tabs>
        <w:spacing w:line="240" w:lineRule="atLeast"/>
        <w:rPr>
          <w:rFonts w:ascii="Times New Roman" w:hAnsi="Times New Roman" w:cs="Times New Roman"/>
          <w:sz w:val="24"/>
          <w:szCs w:val="24"/>
        </w:rPr>
      </w:pPr>
      <w:r w:rsidRPr="00313D23">
        <w:rPr>
          <w:rFonts w:ascii="Times New Roman" w:hAnsi="Times New Roman" w:cs="Times New Roman"/>
          <w:sz w:val="24"/>
          <w:szCs w:val="24"/>
        </w:rPr>
        <w:t xml:space="preserve">Для реализации этой задачи были проведены следующие основные мероприятия: </w:t>
      </w:r>
    </w:p>
    <w:p w:rsidR="00131280" w:rsidRDefault="00313D23" w:rsidP="00131280">
      <w:pPr>
        <w:pStyle w:val="a4"/>
        <w:numPr>
          <w:ilvl w:val="0"/>
          <w:numId w:val="32"/>
        </w:numPr>
        <w:tabs>
          <w:tab w:val="right" w:pos="3252"/>
        </w:tabs>
        <w:spacing w:line="240" w:lineRule="atLeast"/>
        <w:rPr>
          <w:rFonts w:ascii="Times New Roman" w:hAnsi="Times New Roman" w:cs="Times New Roman"/>
          <w:sz w:val="24"/>
          <w:szCs w:val="24"/>
        </w:rPr>
      </w:pPr>
      <w:r w:rsidRPr="00131280">
        <w:rPr>
          <w:rFonts w:ascii="Times New Roman" w:hAnsi="Times New Roman" w:cs="Times New Roman"/>
          <w:sz w:val="24"/>
          <w:szCs w:val="24"/>
        </w:rPr>
        <w:t>л</w:t>
      </w:r>
      <w:r w:rsidRPr="00131280">
        <w:rPr>
          <w:rFonts w:ascii="Times New Roman" w:hAnsi="Times New Roman" w:cs="Times New Roman"/>
          <w:sz w:val="24"/>
          <w:szCs w:val="24"/>
        </w:rPr>
        <w:t>екция с элементами «мозгового штурма»: «Использование метода интеллект-карт в образовательном процессе детского сада»</w:t>
      </w:r>
      <w:r w:rsidRPr="00131280">
        <w:rPr>
          <w:rFonts w:ascii="Times New Roman" w:hAnsi="Times New Roman" w:cs="Times New Roman"/>
          <w:sz w:val="24"/>
          <w:szCs w:val="24"/>
        </w:rPr>
        <w:t xml:space="preserve">; </w:t>
      </w:r>
    </w:p>
    <w:p w:rsidR="00131280" w:rsidRDefault="00313D23" w:rsidP="00131280">
      <w:pPr>
        <w:pStyle w:val="a4"/>
        <w:numPr>
          <w:ilvl w:val="0"/>
          <w:numId w:val="32"/>
        </w:numPr>
        <w:tabs>
          <w:tab w:val="right" w:pos="3252"/>
        </w:tabs>
        <w:spacing w:line="240" w:lineRule="atLeast"/>
        <w:rPr>
          <w:rFonts w:ascii="Times New Roman" w:hAnsi="Times New Roman" w:cs="Times New Roman"/>
          <w:sz w:val="24"/>
          <w:szCs w:val="24"/>
        </w:rPr>
      </w:pPr>
      <w:r w:rsidRPr="00131280">
        <w:rPr>
          <w:rFonts w:ascii="Times New Roman" w:hAnsi="Times New Roman" w:cs="Times New Roman"/>
          <w:sz w:val="24"/>
          <w:szCs w:val="24"/>
        </w:rPr>
        <w:t>м</w:t>
      </w:r>
      <w:r w:rsidRPr="00131280">
        <w:rPr>
          <w:rFonts w:ascii="Times New Roman" w:hAnsi="Times New Roman" w:cs="Times New Roman"/>
          <w:sz w:val="24"/>
          <w:szCs w:val="24"/>
        </w:rPr>
        <w:t>астер-класс по составлению интеллект-карт</w:t>
      </w:r>
      <w:r w:rsidRPr="00131280">
        <w:rPr>
          <w:rFonts w:ascii="Times New Roman" w:hAnsi="Times New Roman" w:cs="Times New Roman"/>
          <w:sz w:val="24"/>
          <w:szCs w:val="24"/>
        </w:rPr>
        <w:t>; к</w:t>
      </w:r>
      <w:r w:rsidRPr="00131280">
        <w:rPr>
          <w:rFonts w:ascii="Times New Roman" w:hAnsi="Times New Roman" w:cs="Times New Roman"/>
          <w:sz w:val="24"/>
          <w:szCs w:val="24"/>
        </w:rPr>
        <w:t>оллективные просмотры педагогических процессов, направленных на формирование предпос</w:t>
      </w:r>
      <w:r w:rsidRPr="00131280">
        <w:rPr>
          <w:rFonts w:ascii="Times New Roman" w:hAnsi="Times New Roman" w:cs="Times New Roman"/>
          <w:sz w:val="24"/>
          <w:szCs w:val="24"/>
        </w:rPr>
        <w:t xml:space="preserve">ылок функциональной грамотности; </w:t>
      </w:r>
    </w:p>
    <w:p w:rsidR="00131280" w:rsidRDefault="00313D23" w:rsidP="00131280">
      <w:pPr>
        <w:pStyle w:val="a4"/>
        <w:numPr>
          <w:ilvl w:val="0"/>
          <w:numId w:val="32"/>
        </w:numPr>
        <w:tabs>
          <w:tab w:val="right" w:pos="3252"/>
        </w:tabs>
        <w:spacing w:line="240" w:lineRule="atLeast"/>
        <w:rPr>
          <w:rFonts w:ascii="Times New Roman" w:hAnsi="Times New Roman" w:cs="Times New Roman"/>
          <w:sz w:val="24"/>
          <w:szCs w:val="24"/>
        </w:rPr>
      </w:pPr>
      <w:r w:rsidRPr="00131280">
        <w:rPr>
          <w:rFonts w:ascii="Times New Roman" w:hAnsi="Times New Roman" w:cs="Times New Roman"/>
          <w:sz w:val="24"/>
          <w:szCs w:val="24"/>
        </w:rPr>
        <w:t>с</w:t>
      </w:r>
      <w:r w:rsidRPr="00131280">
        <w:rPr>
          <w:rFonts w:ascii="Times New Roman" w:hAnsi="Times New Roman" w:cs="Times New Roman"/>
          <w:sz w:val="24"/>
          <w:szCs w:val="24"/>
        </w:rPr>
        <w:t>мотр-конкурс дидактических игр по развитию функциональной грамотности у детей раннего и дошкольного возраста.</w:t>
      </w:r>
    </w:p>
    <w:p w:rsidR="000C6E8E" w:rsidRPr="00131280" w:rsidRDefault="00131280" w:rsidP="00131280">
      <w:pPr>
        <w:pStyle w:val="a4"/>
        <w:numPr>
          <w:ilvl w:val="0"/>
          <w:numId w:val="32"/>
        </w:numPr>
        <w:tabs>
          <w:tab w:val="right" w:pos="3252"/>
        </w:tabs>
        <w:spacing w:line="240" w:lineRule="atLeast"/>
        <w:rPr>
          <w:rFonts w:ascii="Times New Roman" w:hAnsi="Times New Roman" w:cs="Times New Roman"/>
          <w:sz w:val="24"/>
          <w:szCs w:val="24"/>
        </w:rPr>
      </w:pPr>
      <w:r>
        <w:rPr>
          <w:rFonts w:ascii="Times New Roman" w:hAnsi="Times New Roman" w:cs="Times New Roman"/>
          <w:sz w:val="24"/>
          <w:szCs w:val="24"/>
        </w:rPr>
        <w:t>п</w:t>
      </w:r>
      <w:r w:rsidR="00E63D36" w:rsidRPr="00131280">
        <w:rPr>
          <w:rFonts w:ascii="Times New Roman" w:hAnsi="Times New Roman" w:cs="Times New Roman"/>
          <w:sz w:val="24"/>
          <w:szCs w:val="24"/>
        </w:rPr>
        <w:t xml:space="preserve">едагогический совет: </w:t>
      </w:r>
      <w:r w:rsidR="000C6E8E" w:rsidRPr="00131280">
        <w:rPr>
          <w:rFonts w:ascii="Times New Roman" w:hAnsi="Times New Roman" w:cs="Times New Roman"/>
          <w:sz w:val="24"/>
          <w:szCs w:val="24"/>
        </w:rPr>
        <w:t>«Формирование познавательной и умственной деятельности старших дошкольников через использование метода интеллект-карт»</w:t>
      </w:r>
      <w:r w:rsidR="000C6E8E" w:rsidRPr="00131280">
        <w:rPr>
          <w:rFonts w:ascii="Times New Roman" w:hAnsi="Times New Roman" w:cs="Times New Roman"/>
          <w:sz w:val="24"/>
          <w:szCs w:val="24"/>
        </w:rPr>
        <w:t>.</w:t>
      </w:r>
    </w:p>
    <w:p w:rsidR="00E63D36" w:rsidRPr="00313D23" w:rsidRDefault="00E63D36" w:rsidP="000C6E8E">
      <w:pPr>
        <w:ind w:left="-8" w:right="57"/>
        <w:rPr>
          <w:rFonts w:ascii="Times New Roman" w:hAnsi="Times New Roman" w:cs="Times New Roman"/>
          <w:sz w:val="24"/>
          <w:szCs w:val="24"/>
        </w:rPr>
      </w:pPr>
    </w:p>
    <w:p w:rsidR="000C6E8E" w:rsidRPr="000C6E8E" w:rsidRDefault="00E63D36" w:rsidP="000C6E8E">
      <w:pPr>
        <w:spacing w:after="0" w:line="240" w:lineRule="auto"/>
        <w:rPr>
          <w:rFonts w:ascii="Times New Roman" w:hAnsi="Times New Roman" w:cs="Times New Roman"/>
          <w:sz w:val="24"/>
          <w:szCs w:val="24"/>
        </w:rPr>
      </w:pPr>
      <w:r w:rsidRPr="00313D23">
        <w:rPr>
          <w:rFonts w:ascii="Times New Roman" w:hAnsi="Times New Roman" w:cs="Times New Roman"/>
          <w:sz w:val="24"/>
          <w:szCs w:val="24"/>
        </w:rPr>
        <w:t>Вторая годовая задача:</w:t>
      </w:r>
      <w:r w:rsidR="000C6E8E" w:rsidRPr="000C6E8E">
        <w:rPr>
          <w:rFonts w:ascii="Times New Roman" w:hAnsi="Times New Roman" w:cs="Times New Roman"/>
          <w:sz w:val="24"/>
          <w:szCs w:val="24"/>
        </w:rPr>
        <w:t xml:space="preserve"> </w:t>
      </w:r>
      <w:r w:rsidR="00131280">
        <w:rPr>
          <w:rFonts w:ascii="Times New Roman" w:hAnsi="Times New Roman" w:cs="Times New Roman"/>
          <w:sz w:val="24"/>
          <w:szCs w:val="24"/>
        </w:rPr>
        <w:t>п</w:t>
      </w:r>
      <w:r w:rsidR="000C6E8E" w:rsidRPr="000C6E8E">
        <w:rPr>
          <w:rFonts w:ascii="Times New Roman" w:hAnsi="Times New Roman" w:cs="Times New Roman"/>
          <w:sz w:val="24"/>
          <w:szCs w:val="24"/>
        </w:rPr>
        <w:t>родолжать работу педагогов по развитию самостоятельности, инициативности дошкольников путем создания в группах соответствующей возрасту предметно-пространственной развивающей среды.</w:t>
      </w:r>
    </w:p>
    <w:p w:rsidR="00131280" w:rsidRDefault="00E63D36" w:rsidP="00131280">
      <w:pPr>
        <w:rPr>
          <w:rFonts w:ascii="Times New Roman" w:hAnsi="Times New Roman" w:cs="Times New Roman"/>
          <w:sz w:val="24"/>
          <w:szCs w:val="24"/>
        </w:rPr>
      </w:pPr>
      <w:r w:rsidRPr="00131280">
        <w:rPr>
          <w:rFonts w:ascii="Times New Roman" w:hAnsi="Times New Roman" w:cs="Times New Roman"/>
          <w:sz w:val="24"/>
          <w:szCs w:val="24"/>
        </w:rPr>
        <w:t xml:space="preserve">Для реализации этой задачи были проведены следующие основные мероприятия: </w:t>
      </w:r>
    </w:p>
    <w:p w:rsidR="00131280" w:rsidRPr="00131280" w:rsidRDefault="00131280" w:rsidP="00131280">
      <w:pPr>
        <w:pStyle w:val="a4"/>
        <w:numPr>
          <w:ilvl w:val="0"/>
          <w:numId w:val="34"/>
        </w:numPr>
        <w:spacing w:after="0" w:line="240" w:lineRule="auto"/>
        <w:ind w:left="714" w:hanging="357"/>
        <w:rPr>
          <w:rFonts w:ascii="Times New Roman" w:hAnsi="Times New Roman" w:cs="Times New Roman"/>
          <w:sz w:val="24"/>
          <w:szCs w:val="24"/>
        </w:rPr>
      </w:pPr>
      <w:r w:rsidRPr="00131280">
        <w:rPr>
          <w:rFonts w:ascii="Times New Roman" w:hAnsi="Times New Roman" w:cs="Times New Roman"/>
          <w:sz w:val="24"/>
          <w:szCs w:val="24"/>
        </w:rPr>
        <w:t>с</w:t>
      </w:r>
      <w:r w:rsidRPr="00131280">
        <w:rPr>
          <w:rFonts w:ascii="Times New Roman" w:hAnsi="Times New Roman" w:cs="Times New Roman"/>
          <w:sz w:val="24"/>
          <w:szCs w:val="24"/>
        </w:rPr>
        <w:t>еминар-практикум: «</w:t>
      </w:r>
      <w:proofErr w:type="spellStart"/>
      <w:r w:rsidRPr="00131280">
        <w:rPr>
          <w:rFonts w:ascii="Times New Roman" w:hAnsi="Times New Roman" w:cs="Times New Roman"/>
          <w:sz w:val="24"/>
          <w:szCs w:val="24"/>
        </w:rPr>
        <w:t>Moodboard</w:t>
      </w:r>
      <w:proofErr w:type="spellEnd"/>
      <w:r w:rsidRPr="00131280">
        <w:rPr>
          <w:rFonts w:ascii="Times New Roman" w:hAnsi="Times New Roman" w:cs="Times New Roman"/>
          <w:sz w:val="24"/>
          <w:szCs w:val="24"/>
        </w:rPr>
        <w:t xml:space="preserve"> как эффективное средство формирования эмоционального интеллекта детей старшего дошкольного возраста»</w:t>
      </w:r>
      <w:r w:rsidRPr="00131280">
        <w:rPr>
          <w:rFonts w:ascii="Times New Roman" w:hAnsi="Times New Roman" w:cs="Times New Roman"/>
          <w:sz w:val="24"/>
          <w:szCs w:val="24"/>
        </w:rPr>
        <w:t>:</w:t>
      </w:r>
    </w:p>
    <w:p w:rsidR="00131280" w:rsidRPr="00131280" w:rsidRDefault="00131280" w:rsidP="00131280">
      <w:pPr>
        <w:pStyle w:val="a4"/>
        <w:numPr>
          <w:ilvl w:val="0"/>
          <w:numId w:val="34"/>
        </w:numPr>
        <w:spacing w:after="0" w:line="240" w:lineRule="auto"/>
        <w:ind w:left="714" w:hanging="357"/>
        <w:rPr>
          <w:rFonts w:ascii="Times New Roman" w:hAnsi="Times New Roman" w:cs="Times New Roman"/>
          <w:sz w:val="24"/>
          <w:szCs w:val="24"/>
        </w:rPr>
      </w:pPr>
      <w:r w:rsidRPr="00131280">
        <w:rPr>
          <w:rFonts w:ascii="Times New Roman" w:hAnsi="Times New Roman" w:cs="Times New Roman"/>
          <w:bCs/>
          <w:sz w:val="24"/>
          <w:szCs w:val="24"/>
        </w:rPr>
        <w:t>б</w:t>
      </w:r>
      <w:r w:rsidRPr="00131280">
        <w:rPr>
          <w:rFonts w:ascii="Times New Roman" w:hAnsi="Times New Roman" w:cs="Times New Roman"/>
          <w:bCs/>
          <w:sz w:val="24"/>
          <w:szCs w:val="24"/>
        </w:rPr>
        <w:t>анк идей: «Технология «Интерактивный стенд» как средство поддержки инициативы и самостоятельности дошкольника»</w:t>
      </w:r>
    </w:p>
    <w:p w:rsidR="00131280" w:rsidRDefault="00131280" w:rsidP="00131280">
      <w:pPr>
        <w:pStyle w:val="c30"/>
        <w:numPr>
          <w:ilvl w:val="0"/>
          <w:numId w:val="34"/>
        </w:numPr>
        <w:shd w:val="clear" w:color="auto" w:fill="FFFFFF"/>
        <w:spacing w:before="0" w:beforeAutospacing="0" w:after="0" w:afterAutospacing="0"/>
        <w:ind w:left="714" w:hanging="357"/>
        <w:rPr>
          <w:bCs/>
        </w:rPr>
      </w:pPr>
      <w:r w:rsidRPr="00131280">
        <w:rPr>
          <w:bCs/>
        </w:rPr>
        <w:t>в</w:t>
      </w:r>
      <w:r w:rsidRPr="00131280">
        <w:rPr>
          <w:bCs/>
        </w:rPr>
        <w:t xml:space="preserve">ыступление из опыта работы: «Уклад образовательной организации. Уклад группы» </w:t>
      </w:r>
    </w:p>
    <w:p w:rsidR="00BF5C38" w:rsidRPr="00131280" w:rsidRDefault="00BF5C38" w:rsidP="00131280">
      <w:pPr>
        <w:pStyle w:val="c30"/>
        <w:numPr>
          <w:ilvl w:val="0"/>
          <w:numId w:val="34"/>
        </w:numPr>
        <w:shd w:val="clear" w:color="auto" w:fill="FFFFFF"/>
        <w:spacing w:before="0" w:beforeAutospacing="0" w:after="0" w:afterAutospacing="0"/>
        <w:ind w:left="714" w:hanging="357"/>
        <w:rPr>
          <w:bCs/>
        </w:rPr>
      </w:pPr>
      <w:r>
        <w:t>с</w:t>
      </w:r>
      <w:r w:rsidRPr="00BF5C38">
        <w:t>мотр –конкурс</w:t>
      </w:r>
      <w:r w:rsidRPr="004C5863">
        <w:t xml:space="preserve"> «Говорящий стенд»</w:t>
      </w:r>
    </w:p>
    <w:p w:rsidR="00131280" w:rsidRPr="00131280" w:rsidRDefault="00131280" w:rsidP="00131280">
      <w:pPr>
        <w:pStyle w:val="a4"/>
        <w:numPr>
          <w:ilvl w:val="0"/>
          <w:numId w:val="34"/>
        </w:numPr>
        <w:spacing w:after="0" w:line="240" w:lineRule="auto"/>
        <w:ind w:left="714" w:hanging="357"/>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едагогический совет:</w:t>
      </w:r>
      <w:r w:rsidRPr="00131280">
        <w:rPr>
          <w:b/>
          <w:szCs w:val="28"/>
        </w:rPr>
        <w:t xml:space="preserve"> </w:t>
      </w:r>
      <w:r w:rsidRPr="00131280">
        <w:rPr>
          <w:rFonts w:ascii="Times New Roman" w:hAnsi="Times New Roman" w:cs="Times New Roman"/>
          <w:sz w:val="24"/>
          <w:szCs w:val="24"/>
        </w:rPr>
        <w:t>«Говорящая среда» как эффективное средство поддержки детской индивидуальности, инициативы и самостоятельности детей»</w:t>
      </w:r>
    </w:p>
    <w:p w:rsidR="00E63D36" w:rsidRPr="00313D23" w:rsidRDefault="00E63D36" w:rsidP="00E63D36">
      <w:pPr>
        <w:spacing w:after="34" w:line="270" w:lineRule="auto"/>
        <w:ind w:left="-15" w:right="53"/>
        <w:rPr>
          <w:rFonts w:ascii="Times New Roman" w:hAnsi="Times New Roman" w:cs="Times New Roman"/>
          <w:sz w:val="24"/>
          <w:szCs w:val="24"/>
        </w:rPr>
      </w:pPr>
    </w:p>
    <w:p w:rsidR="00BF5C38" w:rsidRPr="00BF5C38" w:rsidRDefault="00131280" w:rsidP="00BF5C38">
      <w:pPr>
        <w:spacing w:after="0" w:line="240" w:lineRule="auto"/>
        <w:rPr>
          <w:rFonts w:ascii="Times New Roman" w:hAnsi="Times New Roman" w:cs="Times New Roman"/>
          <w:sz w:val="24"/>
          <w:szCs w:val="24"/>
        </w:rPr>
      </w:pPr>
      <w:r w:rsidRPr="00313D23">
        <w:rPr>
          <w:rFonts w:ascii="Times New Roman" w:hAnsi="Times New Roman" w:cs="Times New Roman"/>
          <w:sz w:val="24"/>
          <w:szCs w:val="24"/>
        </w:rPr>
        <w:t>Третья годовая</w:t>
      </w:r>
      <w:r w:rsidR="00E63D36" w:rsidRPr="00313D23">
        <w:rPr>
          <w:rFonts w:ascii="Times New Roman" w:hAnsi="Times New Roman" w:cs="Times New Roman"/>
          <w:sz w:val="24"/>
          <w:szCs w:val="24"/>
        </w:rPr>
        <w:t xml:space="preserve"> задача: </w:t>
      </w:r>
      <w:r w:rsidR="00BF5C38" w:rsidRPr="00BF5C38">
        <w:rPr>
          <w:rFonts w:ascii="Times New Roman" w:hAnsi="Times New Roman" w:cs="Times New Roman"/>
          <w:sz w:val="24"/>
          <w:szCs w:val="24"/>
        </w:rPr>
        <w:t>с</w:t>
      </w:r>
      <w:r w:rsidR="00BF5C38" w:rsidRPr="00BF5C38">
        <w:rPr>
          <w:rFonts w:ascii="Times New Roman" w:hAnsi="Times New Roman" w:cs="Times New Roman"/>
          <w:sz w:val="24"/>
          <w:szCs w:val="24"/>
        </w:rPr>
        <w:t>охранять и укреплять здоровье детей дошкольного возраста через досуговую и физкультурно-оздоровительную деятельность, развивать интерес к подвижным, спортивным играм.</w:t>
      </w:r>
    </w:p>
    <w:p w:rsidR="00BF5C38" w:rsidRDefault="00BF5C38" w:rsidP="00131280">
      <w:pPr>
        <w:spacing w:after="51"/>
        <w:ind w:right="57"/>
        <w:rPr>
          <w:rFonts w:ascii="Times New Roman" w:hAnsi="Times New Roman" w:cs="Times New Roman"/>
          <w:sz w:val="24"/>
          <w:szCs w:val="24"/>
        </w:rPr>
      </w:pPr>
    </w:p>
    <w:p w:rsidR="00E63D36" w:rsidRDefault="00E63D36" w:rsidP="00131280">
      <w:pPr>
        <w:spacing w:after="51"/>
        <w:ind w:right="57"/>
        <w:rPr>
          <w:rFonts w:ascii="Times New Roman" w:hAnsi="Times New Roman" w:cs="Times New Roman"/>
          <w:sz w:val="24"/>
          <w:szCs w:val="24"/>
        </w:rPr>
      </w:pPr>
      <w:r w:rsidRPr="00313D23">
        <w:rPr>
          <w:rFonts w:ascii="Times New Roman" w:hAnsi="Times New Roman" w:cs="Times New Roman"/>
          <w:sz w:val="24"/>
          <w:szCs w:val="24"/>
        </w:rPr>
        <w:t>Для реализации этой задачи б</w:t>
      </w:r>
      <w:r w:rsidR="00BF5C38">
        <w:rPr>
          <w:rFonts w:ascii="Times New Roman" w:hAnsi="Times New Roman" w:cs="Times New Roman"/>
          <w:sz w:val="24"/>
          <w:szCs w:val="24"/>
        </w:rPr>
        <w:t xml:space="preserve">ыли проведены следующие </w:t>
      </w:r>
      <w:r w:rsidR="00BF5C38" w:rsidRPr="00313D23">
        <w:rPr>
          <w:rFonts w:ascii="Times New Roman" w:hAnsi="Times New Roman" w:cs="Times New Roman"/>
          <w:sz w:val="24"/>
          <w:szCs w:val="24"/>
        </w:rPr>
        <w:t>мероприятия</w:t>
      </w:r>
      <w:r w:rsidRPr="00313D23">
        <w:rPr>
          <w:rFonts w:ascii="Times New Roman" w:hAnsi="Times New Roman" w:cs="Times New Roman"/>
          <w:sz w:val="24"/>
          <w:szCs w:val="24"/>
        </w:rPr>
        <w:t xml:space="preserve">: </w:t>
      </w:r>
    </w:p>
    <w:p w:rsidR="00BF5C38" w:rsidRPr="00BF5C38" w:rsidRDefault="00BF5C38" w:rsidP="00BF5C38">
      <w:pPr>
        <w:pStyle w:val="a4"/>
        <w:numPr>
          <w:ilvl w:val="0"/>
          <w:numId w:val="35"/>
        </w:numPr>
        <w:spacing w:after="51"/>
        <w:ind w:right="57"/>
        <w:rPr>
          <w:rFonts w:ascii="Times New Roman" w:hAnsi="Times New Roman" w:cs="Times New Roman"/>
          <w:sz w:val="24"/>
          <w:szCs w:val="24"/>
        </w:rPr>
      </w:pPr>
      <w:r w:rsidRPr="00BF5C38">
        <w:rPr>
          <w:rFonts w:ascii="Times New Roman" w:hAnsi="Times New Roman" w:cs="Times New Roman"/>
          <w:sz w:val="24"/>
          <w:szCs w:val="24"/>
        </w:rPr>
        <w:t>Дебаты: «Подвижные или спортивные?»</w:t>
      </w:r>
    </w:p>
    <w:p w:rsidR="00BF5C38" w:rsidRPr="00BF5C38" w:rsidRDefault="00BF5C38" w:rsidP="00BF5C38">
      <w:pPr>
        <w:pStyle w:val="a4"/>
        <w:numPr>
          <w:ilvl w:val="0"/>
          <w:numId w:val="35"/>
        </w:numPr>
        <w:spacing w:after="51"/>
        <w:ind w:right="57"/>
        <w:rPr>
          <w:rFonts w:ascii="Times New Roman" w:hAnsi="Times New Roman" w:cs="Times New Roman"/>
          <w:sz w:val="24"/>
          <w:szCs w:val="24"/>
        </w:rPr>
      </w:pPr>
      <w:r w:rsidRPr="00BF5C38">
        <w:rPr>
          <w:rFonts w:ascii="Times New Roman" w:hAnsi="Times New Roman" w:cs="Times New Roman"/>
          <w:sz w:val="24"/>
          <w:szCs w:val="24"/>
        </w:rPr>
        <w:t>Консультация: «Методика организации и проведения экскурсий и целевых прогулок в ДОУ»</w:t>
      </w:r>
    </w:p>
    <w:p w:rsidR="00BF5C38" w:rsidRPr="00BF5C38" w:rsidRDefault="00BF5C38" w:rsidP="00BF5C38">
      <w:pPr>
        <w:pStyle w:val="a4"/>
        <w:numPr>
          <w:ilvl w:val="0"/>
          <w:numId w:val="35"/>
        </w:numPr>
        <w:spacing w:after="51"/>
        <w:ind w:right="57"/>
        <w:rPr>
          <w:rFonts w:ascii="Times New Roman" w:hAnsi="Times New Roman" w:cs="Times New Roman"/>
          <w:sz w:val="24"/>
          <w:szCs w:val="24"/>
        </w:rPr>
      </w:pPr>
      <w:r w:rsidRPr="00BF5C38">
        <w:rPr>
          <w:rFonts w:ascii="Times New Roman" w:hAnsi="Times New Roman" w:cs="Times New Roman"/>
          <w:sz w:val="24"/>
          <w:szCs w:val="24"/>
        </w:rPr>
        <w:t>Дискуссия: «Физкультурные досуги и праздники - форма активного отдыха дошкольников и родителей»</w:t>
      </w:r>
    </w:p>
    <w:p w:rsidR="00BF5C38" w:rsidRPr="00BF5C38" w:rsidRDefault="00BF5C38" w:rsidP="00BF5C38">
      <w:pPr>
        <w:pStyle w:val="a4"/>
        <w:numPr>
          <w:ilvl w:val="0"/>
          <w:numId w:val="35"/>
        </w:numPr>
        <w:spacing w:after="51"/>
        <w:ind w:right="57"/>
        <w:rPr>
          <w:rFonts w:ascii="Times New Roman" w:hAnsi="Times New Roman" w:cs="Times New Roman"/>
          <w:sz w:val="24"/>
          <w:szCs w:val="24"/>
        </w:rPr>
      </w:pPr>
      <w:r>
        <w:rPr>
          <w:rFonts w:ascii="Times New Roman" w:hAnsi="Times New Roman" w:cs="Times New Roman"/>
          <w:sz w:val="24"/>
          <w:szCs w:val="24"/>
        </w:rPr>
        <w:t xml:space="preserve">педагогический </w:t>
      </w:r>
      <w:r>
        <w:rPr>
          <w:rFonts w:ascii="Times New Roman" w:hAnsi="Times New Roman" w:cs="Times New Roman"/>
          <w:sz w:val="24"/>
          <w:szCs w:val="24"/>
        </w:rPr>
        <w:t>совет:</w:t>
      </w:r>
      <w:r w:rsidRPr="00BF5C38">
        <w:rPr>
          <w:rFonts w:ascii="Times New Roman" w:hAnsi="Times New Roman" w:cs="Times New Roman"/>
          <w:sz w:val="24"/>
          <w:szCs w:val="24"/>
        </w:rPr>
        <w:t xml:space="preserve"> «</w:t>
      </w:r>
      <w:r w:rsidRPr="00BF5C38">
        <w:rPr>
          <w:rFonts w:ascii="Times New Roman" w:hAnsi="Times New Roman" w:cs="Times New Roman"/>
          <w:sz w:val="24"/>
          <w:szCs w:val="24"/>
        </w:rPr>
        <w:t>Сохранение и укрепление здоровья детей дошкольного возраста через досуговую и физкультурно-оздоровительную деятельность, развитие интереса к подвижным, спортивным играм»</w:t>
      </w:r>
    </w:p>
    <w:p w:rsidR="00E63D36" w:rsidRPr="00313D23" w:rsidRDefault="00E63D36" w:rsidP="00BF5C38">
      <w:pPr>
        <w:ind w:left="-8" w:right="57"/>
        <w:rPr>
          <w:rFonts w:ascii="Times New Roman" w:hAnsi="Times New Roman" w:cs="Times New Roman"/>
          <w:sz w:val="24"/>
          <w:szCs w:val="24"/>
        </w:rPr>
      </w:pPr>
      <w:r w:rsidRPr="00313D23">
        <w:rPr>
          <w:rFonts w:ascii="Times New Roman" w:hAnsi="Times New Roman" w:cs="Times New Roman"/>
          <w:sz w:val="24"/>
          <w:szCs w:val="24"/>
        </w:rPr>
        <w:t xml:space="preserve">Кроме того, педагогический совет постоянно контролирует выполнение ранее принятых решений, что повышает их эффективность. </w:t>
      </w:r>
    </w:p>
    <w:p w:rsidR="00BF5C38" w:rsidRDefault="00E63D36" w:rsidP="00BF5C38">
      <w:pPr>
        <w:ind w:left="-8" w:right="57" w:firstLine="708"/>
        <w:rPr>
          <w:rFonts w:ascii="Times New Roman" w:hAnsi="Times New Roman" w:cs="Times New Roman"/>
          <w:sz w:val="24"/>
          <w:szCs w:val="24"/>
        </w:rPr>
      </w:pPr>
      <w:r w:rsidRPr="00313D23">
        <w:rPr>
          <w:rFonts w:ascii="Times New Roman" w:hAnsi="Times New Roman" w:cs="Times New Roman"/>
          <w:sz w:val="24"/>
          <w:szCs w:val="24"/>
        </w:rPr>
        <w:t>Таким образом, деятельнос</w:t>
      </w:r>
      <w:r w:rsidR="00BF5C38">
        <w:rPr>
          <w:rFonts w:ascii="Times New Roman" w:hAnsi="Times New Roman" w:cs="Times New Roman"/>
          <w:sz w:val="24"/>
          <w:szCs w:val="24"/>
        </w:rPr>
        <w:t>ть педагогического совета в 2023-2024</w:t>
      </w:r>
      <w:r w:rsidRPr="00313D23">
        <w:rPr>
          <w:rFonts w:ascii="Times New Roman" w:hAnsi="Times New Roman" w:cs="Times New Roman"/>
          <w:sz w:val="24"/>
          <w:szCs w:val="24"/>
        </w:rPr>
        <w:t xml:space="preserve"> учебном году способствовала оптимизации деятельности организации по освоению нового содержания, форм, методов образования и воспитания в соответствии с требованиями Федерального государственного образовательного стандарта и годовыми задачами учреждения.</w:t>
      </w:r>
    </w:p>
    <w:p w:rsidR="00C6581A" w:rsidRPr="00C6581A" w:rsidRDefault="00C6581A" w:rsidP="00C6581A">
      <w:pPr>
        <w:ind w:left="-8" w:right="57"/>
        <w:rPr>
          <w:rFonts w:ascii="Times New Roman" w:hAnsi="Times New Roman" w:cs="Times New Roman"/>
          <w:sz w:val="24"/>
          <w:szCs w:val="24"/>
        </w:rPr>
      </w:pPr>
      <w:r w:rsidRPr="00C6581A">
        <w:rPr>
          <w:rFonts w:ascii="Times New Roman" w:hAnsi="Times New Roman" w:cs="Times New Roman"/>
          <w:sz w:val="24"/>
          <w:szCs w:val="24"/>
        </w:rPr>
        <w:t xml:space="preserve">В </w:t>
      </w:r>
      <w:r>
        <w:rPr>
          <w:rFonts w:ascii="Times New Roman" w:hAnsi="Times New Roman" w:cs="Times New Roman"/>
          <w:sz w:val="24"/>
          <w:szCs w:val="24"/>
        </w:rPr>
        <w:t xml:space="preserve">детском саду создан управляющий совет, </w:t>
      </w:r>
      <w:r w:rsidR="00E374F2">
        <w:rPr>
          <w:rFonts w:ascii="Times New Roman" w:hAnsi="Times New Roman" w:cs="Times New Roman"/>
          <w:sz w:val="24"/>
          <w:szCs w:val="24"/>
        </w:rPr>
        <w:t xml:space="preserve">который </w:t>
      </w:r>
      <w:r w:rsidR="00E374F2" w:rsidRPr="00C6581A">
        <w:rPr>
          <w:rFonts w:ascii="Times New Roman" w:hAnsi="Times New Roman" w:cs="Times New Roman"/>
          <w:sz w:val="24"/>
          <w:szCs w:val="24"/>
        </w:rPr>
        <w:t>принимал</w:t>
      </w:r>
      <w:r w:rsidRPr="00C6581A">
        <w:rPr>
          <w:rFonts w:ascii="Times New Roman" w:hAnsi="Times New Roman" w:cs="Times New Roman"/>
          <w:sz w:val="24"/>
          <w:szCs w:val="24"/>
        </w:rPr>
        <w:t xml:space="preserve"> участие в обсуждении локальных нормативных актов, нормативно-правовых документов, регулирующих сотрудничество организации и родительской общественности, а также затрагивающих права и законные интересы обучающихся; участвовал в организации родительских собраний. </w:t>
      </w:r>
    </w:p>
    <w:p w:rsidR="00C6581A" w:rsidRPr="00C6581A" w:rsidRDefault="00C6581A" w:rsidP="00C6581A">
      <w:pPr>
        <w:ind w:left="-8" w:right="57"/>
        <w:rPr>
          <w:rFonts w:ascii="Times New Roman" w:hAnsi="Times New Roman" w:cs="Times New Roman"/>
          <w:sz w:val="24"/>
          <w:szCs w:val="24"/>
        </w:rPr>
      </w:pPr>
      <w:r w:rsidRPr="00C6581A">
        <w:rPr>
          <w:rFonts w:ascii="Times New Roman" w:hAnsi="Times New Roman" w:cs="Times New Roman"/>
          <w:sz w:val="24"/>
          <w:szCs w:val="24"/>
        </w:rPr>
        <w:t>На основании выявленных особенностей семей и их потребностей, а также для поддержки их образовательных инициатив в детском са</w:t>
      </w:r>
      <w:r>
        <w:rPr>
          <w:rFonts w:ascii="Times New Roman" w:hAnsi="Times New Roman" w:cs="Times New Roman"/>
          <w:sz w:val="24"/>
          <w:szCs w:val="24"/>
        </w:rPr>
        <w:t xml:space="preserve">ду </w:t>
      </w:r>
      <w:r w:rsidRPr="00C6581A">
        <w:rPr>
          <w:rFonts w:ascii="Times New Roman" w:hAnsi="Times New Roman" w:cs="Times New Roman"/>
          <w:sz w:val="24"/>
          <w:szCs w:val="24"/>
        </w:rPr>
        <w:t xml:space="preserve">организовывались разные формы педагогического взаимодействия: коллективные, групповые, индивидуальные. Работа организовывалась в следующих направлениях: педагогическая поддержка, педагогическое просвещение родителей; совместная деятельность педагогов и родителей. </w:t>
      </w:r>
    </w:p>
    <w:p w:rsidR="00C6581A" w:rsidRPr="00C6581A" w:rsidRDefault="00C6581A" w:rsidP="00C6581A">
      <w:pPr>
        <w:ind w:left="-8" w:right="57"/>
        <w:rPr>
          <w:rFonts w:ascii="Times New Roman" w:hAnsi="Times New Roman" w:cs="Times New Roman"/>
          <w:sz w:val="24"/>
          <w:szCs w:val="24"/>
        </w:rPr>
      </w:pPr>
      <w:r w:rsidRPr="00C6581A">
        <w:rPr>
          <w:rFonts w:ascii="Times New Roman" w:hAnsi="Times New Roman" w:cs="Times New Roman"/>
          <w:sz w:val="24"/>
          <w:szCs w:val="24"/>
        </w:rPr>
        <w:t xml:space="preserve">Организация информированности родителей (законных представителей) осуществлялась через родительские собрания, индивидуальное консультирование, сайт организации (раздел «Информация для родителей»), наглядно – информационные стенды, мессенджеры. Таким образом, обеспечивалась доступность локальных нормативных актов и другой информации. </w:t>
      </w:r>
    </w:p>
    <w:p w:rsidR="00C6581A" w:rsidRPr="00C6581A" w:rsidRDefault="00C6581A" w:rsidP="00C6581A">
      <w:pPr>
        <w:ind w:left="-8" w:right="57" w:firstLine="708"/>
        <w:rPr>
          <w:rFonts w:ascii="Times New Roman" w:hAnsi="Times New Roman" w:cs="Times New Roman"/>
          <w:sz w:val="24"/>
          <w:szCs w:val="24"/>
        </w:rPr>
      </w:pPr>
      <w:r w:rsidRPr="00C6581A">
        <w:rPr>
          <w:rFonts w:ascii="Times New Roman" w:hAnsi="Times New Roman" w:cs="Times New Roman"/>
          <w:sz w:val="24"/>
          <w:szCs w:val="24"/>
        </w:rPr>
        <w:t xml:space="preserve">Президент РФ подписал Федеральный закон от 14 июля 2022 г. № 270-ФЗ. В соответствии с ним госорганы должны создавать и вести официальные страницы в социальных сетях, список которых утверждает Правительство РФ, для размещения информации о своей работе. В частности, речь идет о публикации отчетов о реализуемых мероприятиях, комментариев по актуальным вопросам, номеров телефонов справочных служб, включая адрес электронной почты. Поправки </w:t>
      </w:r>
      <w:r w:rsidR="00B35DA3" w:rsidRPr="00C6581A">
        <w:rPr>
          <w:rFonts w:ascii="Times New Roman" w:hAnsi="Times New Roman" w:cs="Times New Roman"/>
          <w:sz w:val="24"/>
          <w:szCs w:val="24"/>
        </w:rPr>
        <w:t>в Федеральный</w:t>
      </w:r>
      <w:r w:rsidRPr="00C6581A">
        <w:rPr>
          <w:rFonts w:ascii="Times New Roman" w:hAnsi="Times New Roman" w:cs="Times New Roman"/>
          <w:sz w:val="24"/>
          <w:szCs w:val="24"/>
        </w:rPr>
        <w:t xml:space="preserve"> закон от 9 февраля 2009 г. № 8-ФЗ "Об обеспечении доступа к информации о деятельности государственных органов и органов местного самоуправления" вступили в силу 1 декабря 2022 года. </w:t>
      </w:r>
    </w:p>
    <w:p w:rsidR="00812F60" w:rsidRDefault="00C6581A" w:rsidP="00C6581A">
      <w:pPr>
        <w:spacing w:after="37"/>
        <w:ind w:left="-8" w:right="57" w:firstLine="708"/>
        <w:rPr>
          <w:rFonts w:ascii="Times New Roman" w:hAnsi="Times New Roman" w:cs="Times New Roman"/>
          <w:sz w:val="24"/>
          <w:szCs w:val="24"/>
        </w:rPr>
      </w:pPr>
      <w:r>
        <w:rPr>
          <w:rFonts w:ascii="Times New Roman" w:hAnsi="Times New Roman" w:cs="Times New Roman"/>
          <w:sz w:val="24"/>
          <w:szCs w:val="24"/>
        </w:rPr>
        <w:t>МДОУ «Детский сад «Светлячок» создали и ведут свой официальный аккаунт</w:t>
      </w:r>
      <w:r w:rsidRPr="00C6581A">
        <w:rPr>
          <w:rFonts w:ascii="Times New Roman" w:hAnsi="Times New Roman" w:cs="Times New Roman"/>
          <w:sz w:val="24"/>
          <w:szCs w:val="24"/>
        </w:rPr>
        <w:t xml:space="preserve"> в социальных сетях. Нововведение обеспечивает возможность получения гражданами в понятной и доступной форме полной и достоверной информации о деятельности нашего учреждения. На сегодняшний день сложились новые, более привычные для граждан и регулярно используемые ими способы коммуникации, наиболее популярными из которых являются именно социальные сети. </w:t>
      </w:r>
    </w:p>
    <w:p w:rsidR="00C6581A" w:rsidRDefault="00C6581A" w:rsidP="00812F60">
      <w:pPr>
        <w:spacing w:after="37"/>
        <w:ind w:left="-8" w:right="57"/>
        <w:rPr>
          <w:rFonts w:ascii="Times New Roman" w:hAnsi="Times New Roman" w:cs="Times New Roman"/>
          <w:sz w:val="24"/>
          <w:szCs w:val="24"/>
        </w:rPr>
      </w:pPr>
      <w:r w:rsidRPr="00C6581A">
        <w:rPr>
          <w:rFonts w:ascii="Times New Roman" w:hAnsi="Times New Roman" w:cs="Times New Roman"/>
          <w:sz w:val="24"/>
          <w:szCs w:val="24"/>
        </w:rPr>
        <w:t>Ссылки: в контакте</w:t>
      </w:r>
      <w:r w:rsidR="00812F60" w:rsidRPr="00812F60">
        <w:t xml:space="preserve"> </w:t>
      </w:r>
      <w:hyperlink r:id="rId5" w:history="1">
        <w:proofErr w:type="gramStart"/>
        <w:r w:rsidR="00B35DA3" w:rsidRPr="00CA6BAA">
          <w:rPr>
            <w:rStyle w:val="a9"/>
            <w:rFonts w:ascii="Times New Roman" w:hAnsi="Times New Roman" w:cs="Times New Roman"/>
            <w:sz w:val="24"/>
            <w:szCs w:val="24"/>
          </w:rPr>
          <w:t>https://vk.com/club209706283</w:t>
        </w:r>
      </w:hyperlink>
      <w:r w:rsidR="00B35DA3">
        <w:rPr>
          <w:rFonts w:ascii="Times New Roman" w:hAnsi="Times New Roman" w:cs="Times New Roman"/>
          <w:sz w:val="24"/>
          <w:szCs w:val="24"/>
        </w:rPr>
        <w:t xml:space="preserve"> </w:t>
      </w:r>
      <w:r w:rsidRPr="00C6581A">
        <w:rPr>
          <w:rFonts w:ascii="Times New Roman" w:hAnsi="Times New Roman" w:cs="Times New Roman"/>
          <w:sz w:val="24"/>
          <w:szCs w:val="24"/>
        </w:rPr>
        <w:t xml:space="preserve"> </w:t>
      </w:r>
      <w:hyperlink r:id="rId6">
        <w:r w:rsidRPr="00C6581A">
          <w:rPr>
            <w:rFonts w:ascii="Times New Roman" w:hAnsi="Times New Roman" w:cs="Times New Roman"/>
            <w:sz w:val="24"/>
            <w:szCs w:val="24"/>
          </w:rPr>
          <w:t>,</w:t>
        </w:r>
        <w:proofErr w:type="gramEnd"/>
      </w:hyperlink>
      <w:r w:rsidRPr="00C6581A">
        <w:rPr>
          <w:rFonts w:ascii="Times New Roman" w:hAnsi="Times New Roman" w:cs="Times New Roman"/>
          <w:sz w:val="24"/>
          <w:szCs w:val="24"/>
        </w:rPr>
        <w:t xml:space="preserve"> </w:t>
      </w:r>
      <w:r w:rsidR="00812F60">
        <w:rPr>
          <w:rFonts w:ascii="Times New Roman" w:hAnsi="Times New Roman" w:cs="Times New Roman"/>
          <w:sz w:val="24"/>
          <w:szCs w:val="24"/>
        </w:rPr>
        <w:t xml:space="preserve">сайт </w:t>
      </w:r>
      <w:r w:rsidR="00812F60" w:rsidRPr="00812F60">
        <w:t xml:space="preserve"> </w:t>
      </w:r>
      <w:hyperlink r:id="rId7" w:history="1">
        <w:r w:rsidR="00812F60" w:rsidRPr="00CA6BAA">
          <w:rPr>
            <w:rStyle w:val="a9"/>
            <w:rFonts w:ascii="Times New Roman" w:hAnsi="Times New Roman" w:cs="Times New Roman"/>
            <w:sz w:val="24"/>
            <w:szCs w:val="24"/>
          </w:rPr>
          <w:t>https://ds4-prs.edu.yar.ru/</w:t>
        </w:r>
      </w:hyperlink>
    </w:p>
    <w:p w:rsidR="00812F60" w:rsidRPr="00C6581A" w:rsidRDefault="00812F60" w:rsidP="00812F60">
      <w:pPr>
        <w:spacing w:after="37"/>
        <w:ind w:left="-8" w:right="57"/>
        <w:rPr>
          <w:rFonts w:ascii="Times New Roman" w:hAnsi="Times New Roman" w:cs="Times New Roman"/>
          <w:sz w:val="24"/>
          <w:szCs w:val="24"/>
        </w:rPr>
      </w:pPr>
    </w:p>
    <w:p w:rsidR="00C6581A" w:rsidRPr="00C6581A" w:rsidRDefault="00C6581A" w:rsidP="00C6581A">
      <w:pPr>
        <w:ind w:left="-8" w:right="57"/>
        <w:rPr>
          <w:rFonts w:ascii="Times New Roman" w:hAnsi="Times New Roman" w:cs="Times New Roman"/>
          <w:sz w:val="24"/>
          <w:szCs w:val="24"/>
        </w:rPr>
      </w:pPr>
      <w:r w:rsidRPr="00C6581A">
        <w:rPr>
          <w:rFonts w:ascii="Times New Roman" w:hAnsi="Times New Roman" w:cs="Times New Roman"/>
          <w:sz w:val="24"/>
          <w:szCs w:val="24"/>
        </w:rPr>
        <w:t>В управлении Учреждением используются современные информационно</w:t>
      </w:r>
      <w:r w:rsidR="00B35DA3">
        <w:rPr>
          <w:rFonts w:ascii="Times New Roman" w:hAnsi="Times New Roman" w:cs="Times New Roman"/>
          <w:sz w:val="24"/>
          <w:szCs w:val="24"/>
        </w:rPr>
        <w:t>-</w:t>
      </w:r>
      <w:r w:rsidRPr="00C6581A">
        <w:rPr>
          <w:rFonts w:ascii="Times New Roman" w:hAnsi="Times New Roman" w:cs="Times New Roman"/>
          <w:sz w:val="24"/>
          <w:szCs w:val="24"/>
        </w:rPr>
        <w:t xml:space="preserve">коммуникативные технологии, что способствует достижению качественно новых образовательных результатов, повышает эффективность управленческой деятельности. Дошкольное учреждение имеет доступ к сети </w:t>
      </w:r>
      <w:proofErr w:type="spellStart"/>
      <w:r w:rsidRPr="00C6581A">
        <w:rPr>
          <w:rFonts w:ascii="Times New Roman" w:hAnsi="Times New Roman" w:cs="Times New Roman"/>
          <w:sz w:val="24"/>
          <w:szCs w:val="24"/>
        </w:rPr>
        <w:t>Internet</w:t>
      </w:r>
      <w:proofErr w:type="spellEnd"/>
      <w:r w:rsidRPr="00C6581A">
        <w:rPr>
          <w:rFonts w:ascii="Times New Roman" w:hAnsi="Times New Roman" w:cs="Times New Roman"/>
          <w:sz w:val="24"/>
          <w:szCs w:val="24"/>
        </w:rPr>
        <w:t xml:space="preserve">, электронная почта обеспечивает связь с управлением образования, другими образовательными учреждениями, что повышает оперативность при работе с входящей и исходящей документацией, тем не менее необходимо освоение новых программ и инновационных технологий, для того чтобы осуществлять управление в режиме развития.  </w:t>
      </w:r>
    </w:p>
    <w:p w:rsidR="00C6581A" w:rsidRPr="00C6581A" w:rsidRDefault="00C6581A" w:rsidP="00C6581A">
      <w:pPr>
        <w:ind w:left="-8" w:right="57"/>
        <w:rPr>
          <w:rFonts w:ascii="Times New Roman" w:hAnsi="Times New Roman" w:cs="Times New Roman"/>
          <w:sz w:val="24"/>
          <w:szCs w:val="24"/>
        </w:rPr>
      </w:pPr>
      <w:r w:rsidRPr="00C6581A">
        <w:rPr>
          <w:rFonts w:ascii="Times New Roman" w:hAnsi="Times New Roman" w:cs="Times New Roman"/>
          <w:sz w:val="24"/>
          <w:szCs w:val="24"/>
        </w:rPr>
        <w:t xml:space="preserve">Вывод. Система управления </w:t>
      </w:r>
      <w:r w:rsidR="00B35DA3">
        <w:rPr>
          <w:rFonts w:ascii="Times New Roman" w:hAnsi="Times New Roman" w:cs="Times New Roman"/>
          <w:sz w:val="24"/>
          <w:szCs w:val="24"/>
        </w:rPr>
        <w:t>МДО</w:t>
      </w:r>
      <w:r w:rsidRPr="00C6581A">
        <w:rPr>
          <w:rFonts w:ascii="Times New Roman" w:hAnsi="Times New Roman" w:cs="Times New Roman"/>
          <w:sz w:val="24"/>
          <w:szCs w:val="24"/>
        </w:rPr>
        <w:t xml:space="preserve">У </w:t>
      </w:r>
      <w:r w:rsidR="00B35DA3">
        <w:rPr>
          <w:rFonts w:ascii="Times New Roman" w:hAnsi="Times New Roman" w:cs="Times New Roman"/>
          <w:sz w:val="24"/>
          <w:szCs w:val="24"/>
        </w:rPr>
        <w:t xml:space="preserve">«Детский сад «Светлячок» </w:t>
      </w:r>
      <w:r w:rsidRPr="00C6581A">
        <w:rPr>
          <w:rFonts w:ascii="Times New Roman" w:hAnsi="Times New Roman" w:cs="Times New Roman"/>
          <w:sz w:val="24"/>
          <w:szCs w:val="24"/>
        </w:rPr>
        <w:t xml:space="preserve">ведется в соответствие с существующей нормативно-правовой базой всех уровней управления дошкольным образованием, имеет положительную динамику результативности управления. Все коллегиальные органы управления дошкольным учреждением принимают активное участие в деятельности детского сада, тем самым реализуется возможность участия в управлении учреждением всех участников образовательного процесса. В перспективе предполагается работа, направленная на освоение технологий ведения сайтов и социальных сетей учреждения. </w:t>
      </w:r>
    </w:p>
    <w:p w:rsidR="00E63D36" w:rsidRDefault="00E63D36" w:rsidP="00BF5C38">
      <w:pPr>
        <w:ind w:left="-8" w:right="57" w:firstLine="708"/>
        <w:rPr>
          <w:rFonts w:ascii="Times New Roman" w:hAnsi="Times New Roman" w:cs="Times New Roman"/>
          <w:sz w:val="24"/>
          <w:szCs w:val="24"/>
        </w:rPr>
      </w:pPr>
      <w:r w:rsidRPr="00313D23">
        <w:rPr>
          <w:rFonts w:ascii="Times New Roman" w:hAnsi="Times New Roman" w:cs="Times New Roman"/>
          <w:sz w:val="24"/>
          <w:szCs w:val="24"/>
        </w:rPr>
        <w:t xml:space="preserve"> </w:t>
      </w:r>
    </w:p>
    <w:p w:rsidR="005D1649" w:rsidRPr="009867EE" w:rsidRDefault="005D1649" w:rsidP="005D1649">
      <w:pPr>
        <w:jc w:val="center"/>
        <w:rPr>
          <w:rFonts w:ascii="Times New Roman" w:hAnsi="Times New Roman" w:cs="Times New Roman"/>
          <w:sz w:val="24"/>
          <w:szCs w:val="24"/>
        </w:rPr>
      </w:pPr>
      <w:r w:rsidRPr="009867EE">
        <w:rPr>
          <w:rFonts w:ascii="Times New Roman" w:hAnsi="Times New Roman" w:cs="Times New Roman"/>
          <w:b/>
          <w:bCs/>
          <w:sz w:val="24"/>
          <w:szCs w:val="24"/>
        </w:rPr>
        <w:t>III. Оценка содержания и качества подготовки обучающихся</w:t>
      </w:r>
    </w:p>
    <w:p w:rsidR="000A53CD" w:rsidRDefault="005D1649" w:rsidP="000A53CD">
      <w:pPr>
        <w:rPr>
          <w:rFonts w:ascii="Times New Roman" w:hAnsi="Times New Roman" w:cs="Times New Roman"/>
          <w:sz w:val="24"/>
          <w:szCs w:val="24"/>
        </w:rPr>
      </w:pPr>
      <w:r w:rsidRPr="009867EE">
        <w:rPr>
          <w:rFonts w:ascii="Times New Roman" w:hAnsi="Times New Roman" w:cs="Times New Roman"/>
          <w:sz w:val="24"/>
          <w:szCs w:val="24"/>
        </w:rPr>
        <w:t>Содержание образовательных программ Детского сада соответствует основным положениям возрастной психологии и дошкольной педагогики. Программы выстроены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Образовательная программа Детского сада основана на комплексно-тематическом принципе постр</w:t>
      </w:r>
      <w:r w:rsidR="000A53CD">
        <w:rPr>
          <w:rFonts w:ascii="Times New Roman" w:hAnsi="Times New Roman" w:cs="Times New Roman"/>
          <w:sz w:val="24"/>
          <w:szCs w:val="24"/>
        </w:rPr>
        <w:t>оения образовательного процесса.</w:t>
      </w:r>
      <w:r w:rsidRPr="009867EE">
        <w:rPr>
          <w:rFonts w:ascii="Times New Roman" w:hAnsi="Times New Roman" w:cs="Times New Roman"/>
          <w:sz w:val="24"/>
          <w:szCs w:val="24"/>
        </w:rPr>
        <w:t xml:space="preserve"> </w:t>
      </w:r>
    </w:p>
    <w:p w:rsidR="000A53CD" w:rsidRDefault="000A53CD" w:rsidP="005D1649">
      <w:pPr>
        <w:rPr>
          <w:rFonts w:ascii="Times New Roman" w:hAnsi="Times New Roman" w:cs="Times New Roman"/>
          <w:sz w:val="24"/>
          <w:szCs w:val="24"/>
        </w:rPr>
      </w:pPr>
      <w:r w:rsidRPr="000A53CD">
        <w:rPr>
          <w:rFonts w:ascii="Times New Roman" w:hAnsi="Times New Roman" w:cs="Times New Roman"/>
          <w:sz w:val="24"/>
          <w:szCs w:val="24"/>
        </w:rPr>
        <w:t xml:space="preserve">Организация учебного процесса в организации осуществляется с учетом возрастных и индивидуальных особенностей воспитанников, специфики их образовательных потребностей и интересов. Образовательная деятельность реализуется через занятия, совместную деятельность педагогов с детьми, совместную деятельность с другими детьми, самостоятельную деятельность и при проведении режимных моментов. </w:t>
      </w:r>
    </w:p>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Программа составлена в соответствии с образовательными областями:</w:t>
      </w:r>
    </w:p>
    <w:p w:rsidR="005D1649" w:rsidRPr="009867EE" w:rsidRDefault="005D1649" w:rsidP="005D1649">
      <w:pPr>
        <w:numPr>
          <w:ilvl w:val="0"/>
          <w:numId w:val="4"/>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«Физическое развитие»;</w:t>
      </w:r>
    </w:p>
    <w:p w:rsidR="005D1649" w:rsidRPr="009867EE" w:rsidRDefault="005D1649" w:rsidP="005D1649">
      <w:pPr>
        <w:numPr>
          <w:ilvl w:val="0"/>
          <w:numId w:val="4"/>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«Социально-коммуникативное развитие»;</w:t>
      </w:r>
    </w:p>
    <w:p w:rsidR="005D1649" w:rsidRPr="009867EE" w:rsidRDefault="005D1649" w:rsidP="005D1649">
      <w:pPr>
        <w:numPr>
          <w:ilvl w:val="0"/>
          <w:numId w:val="4"/>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«Познавательное развитие»;</w:t>
      </w:r>
    </w:p>
    <w:p w:rsidR="005D1649" w:rsidRPr="009867EE" w:rsidRDefault="005D1649" w:rsidP="005D1649">
      <w:pPr>
        <w:numPr>
          <w:ilvl w:val="0"/>
          <w:numId w:val="4"/>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«Художественно-эстетическое развитие»;</w:t>
      </w:r>
    </w:p>
    <w:p w:rsidR="005D1649" w:rsidRDefault="005D1649" w:rsidP="005D1649">
      <w:pPr>
        <w:numPr>
          <w:ilvl w:val="0"/>
          <w:numId w:val="4"/>
        </w:numPr>
        <w:spacing w:before="100" w:beforeAutospacing="1" w:after="100" w:afterAutospacing="1" w:line="240" w:lineRule="auto"/>
        <w:ind w:left="780" w:right="180"/>
        <w:rPr>
          <w:rFonts w:ascii="Times New Roman" w:hAnsi="Times New Roman" w:cs="Times New Roman"/>
          <w:sz w:val="24"/>
          <w:szCs w:val="24"/>
        </w:rPr>
      </w:pPr>
      <w:r w:rsidRPr="009867EE">
        <w:rPr>
          <w:rFonts w:ascii="Times New Roman" w:hAnsi="Times New Roman" w:cs="Times New Roman"/>
          <w:sz w:val="24"/>
          <w:szCs w:val="24"/>
        </w:rPr>
        <w:t>«Речевое развитие».</w:t>
      </w:r>
    </w:p>
    <w:p w:rsidR="000A53CD" w:rsidRPr="009867EE" w:rsidRDefault="000A53CD" w:rsidP="000A53CD">
      <w:pPr>
        <w:rPr>
          <w:rFonts w:ascii="Times New Roman" w:hAnsi="Times New Roman" w:cs="Times New Roman"/>
          <w:sz w:val="24"/>
          <w:szCs w:val="24"/>
        </w:rPr>
      </w:pPr>
      <w:r w:rsidRPr="009867EE">
        <w:rPr>
          <w:rFonts w:ascii="Times New Roman" w:hAnsi="Times New Roman" w:cs="Times New Roman"/>
          <w:sz w:val="24"/>
          <w:szCs w:val="24"/>
        </w:rPr>
        <w:t>Реализация каждой образовательной области предполагает решение специфических задач во всех видах детской деятельности, имеющих место в режиме дня Детского сада:</w:t>
      </w:r>
    </w:p>
    <w:p w:rsidR="000A53CD" w:rsidRPr="009867EE" w:rsidRDefault="000A53CD" w:rsidP="000A53CD">
      <w:pPr>
        <w:numPr>
          <w:ilvl w:val="0"/>
          <w:numId w:val="6"/>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режимные моменты;</w:t>
      </w:r>
    </w:p>
    <w:p w:rsidR="000A53CD" w:rsidRPr="009867EE" w:rsidRDefault="000A53CD" w:rsidP="000A53CD">
      <w:pPr>
        <w:numPr>
          <w:ilvl w:val="0"/>
          <w:numId w:val="6"/>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игровая деятельность;</w:t>
      </w:r>
    </w:p>
    <w:p w:rsidR="000A53CD" w:rsidRPr="009867EE" w:rsidRDefault="000A53CD" w:rsidP="000A53CD">
      <w:pPr>
        <w:numPr>
          <w:ilvl w:val="0"/>
          <w:numId w:val="6"/>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специально организованные традиционные и интегрированные занятия;</w:t>
      </w:r>
    </w:p>
    <w:p w:rsidR="000A53CD" w:rsidRPr="009867EE" w:rsidRDefault="000A53CD" w:rsidP="000A53CD">
      <w:pPr>
        <w:numPr>
          <w:ilvl w:val="0"/>
          <w:numId w:val="6"/>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индивидуальная и подгрупповая работа;</w:t>
      </w:r>
    </w:p>
    <w:p w:rsidR="000A53CD" w:rsidRPr="009867EE" w:rsidRDefault="000A53CD" w:rsidP="000A53CD">
      <w:pPr>
        <w:numPr>
          <w:ilvl w:val="0"/>
          <w:numId w:val="6"/>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самостоятельная деятельность;</w:t>
      </w:r>
    </w:p>
    <w:p w:rsidR="001546D5" w:rsidRPr="00E374F2" w:rsidRDefault="000A53CD" w:rsidP="005D1649">
      <w:pPr>
        <w:numPr>
          <w:ilvl w:val="0"/>
          <w:numId w:val="6"/>
        </w:numPr>
        <w:spacing w:before="100" w:beforeAutospacing="1" w:after="100" w:afterAutospacing="1" w:line="240" w:lineRule="auto"/>
        <w:ind w:left="780" w:right="180"/>
        <w:rPr>
          <w:rFonts w:ascii="Times New Roman" w:hAnsi="Times New Roman" w:cs="Times New Roman"/>
          <w:sz w:val="24"/>
          <w:szCs w:val="24"/>
        </w:rPr>
      </w:pPr>
      <w:r w:rsidRPr="009867EE">
        <w:rPr>
          <w:rFonts w:ascii="Times New Roman" w:hAnsi="Times New Roman" w:cs="Times New Roman"/>
          <w:sz w:val="24"/>
          <w:szCs w:val="24"/>
        </w:rPr>
        <w:t>опыты и экспериментирование.</w:t>
      </w:r>
    </w:p>
    <w:p w:rsidR="001546D5" w:rsidRPr="001546D5" w:rsidRDefault="001546D5" w:rsidP="001546D5">
      <w:pPr>
        <w:ind w:left="-8" w:right="57"/>
        <w:rPr>
          <w:rFonts w:ascii="Times New Roman" w:hAnsi="Times New Roman" w:cs="Times New Roman"/>
          <w:sz w:val="24"/>
          <w:szCs w:val="24"/>
        </w:rPr>
      </w:pPr>
      <w:r w:rsidRPr="001546D5">
        <w:rPr>
          <w:rFonts w:ascii="Times New Roman" w:hAnsi="Times New Roman" w:cs="Times New Roman"/>
          <w:sz w:val="24"/>
          <w:szCs w:val="24"/>
        </w:rPr>
        <w:t xml:space="preserve">При реализации программ в течение года проводилась оценка индивидуального развития детей через отслеживание динамики формирования и развития    его личностных качеств. Оценка индивидуального развития осуществляется   через наблюдения, беседы, анализ продуктов детской деятельности с целью дальнейшего планирования образовательной работы с ребенком.  </w:t>
      </w:r>
    </w:p>
    <w:p w:rsidR="001546D5" w:rsidRDefault="001546D5" w:rsidP="001546D5">
      <w:pPr>
        <w:ind w:left="-8" w:right="57"/>
        <w:rPr>
          <w:rFonts w:ascii="Times New Roman" w:hAnsi="Times New Roman" w:cs="Times New Roman"/>
          <w:sz w:val="24"/>
          <w:szCs w:val="24"/>
        </w:rPr>
      </w:pPr>
      <w:r w:rsidRPr="001546D5">
        <w:rPr>
          <w:rFonts w:ascii="Times New Roman" w:hAnsi="Times New Roman" w:cs="Times New Roman"/>
          <w:sz w:val="24"/>
          <w:szCs w:val="24"/>
        </w:rPr>
        <w:t xml:space="preserve">Педагогическая диагностика включает в себя оценку физического развития ребенка (проводится инструктором по физической культуре), уровень развития общих способностей: познавательных, коммуникативных и регуляторных (проводится воспитателями группы и педагогом -психологом). </w:t>
      </w:r>
    </w:p>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Формы проведения диагностики:</w:t>
      </w:r>
    </w:p>
    <w:p w:rsidR="005D1649" w:rsidRPr="009867EE" w:rsidRDefault="005D1649" w:rsidP="00E374F2">
      <w:pPr>
        <w:numPr>
          <w:ilvl w:val="0"/>
          <w:numId w:val="41"/>
        </w:numPr>
        <w:spacing w:before="100" w:beforeAutospacing="1" w:after="100" w:afterAutospacing="1" w:line="240" w:lineRule="auto"/>
        <w:ind w:right="180"/>
        <w:contextualSpacing/>
        <w:rPr>
          <w:rFonts w:ascii="Times New Roman" w:hAnsi="Times New Roman" w:cs="Times New Roman"/>
          <w:sz w:val="24"/>
          <w:szCs w:val="24"/>
        </w:rPr>
      </w:pPr>
      <w:r w:rsidRPr="009867EE">
        <w:rPr>
          <w:rFonts w:ascii="Times New Roman" w:hAnsi="Times New Roman" w:cs="Times New Roman"/>
          <w:sz w:val="24"/>
          <w:szCs w:val="24"/>
        </w:rPr>
        <w:t>диагностические занятия (по каждому разделу программы);</w:t>
      </w:r>
    </w:p>
    <w:p w:rsidR="005D1649" w:rsidRPr="009867EE" w:rsidRDefault="005D1649" w:rsidP="00E374F2">
      <w:pPr>
        <w:numPr>
          <w:ilvl w:val="0"/>
          <w:numId w:val="41"/>
        </w:numPr>
        <w:spacing w:before="100" w:beforeAutospacing="1" w:after="100" w:afterAutospacing="1" w:line="240" w:lineRule="auto"/>
        <w:ind w:right="180"/>
        <w:contextualSpacing/>
        <w:rPr>
          <w:rFonts w:ascii="Times New Roman" w:hAnsi="Times New Roman" w:cs="Times New Roman"/>
          <w:sz w:val="24"/>
          <w:szCs w:val="24"/>
        </w:rPr>
      </w:pPr>
      <w:r w:rsidRPr="009867EE">
        <w:rPr>
          <w:rFonts w:ascii="Times New Roman" w:hAnsi="Times New Roman" w:cs="Times New Roman"/>
          <w:sz w:val="24"/>
          <w:szCs w:val="24"/>
        </w:rPr>
        <w:t>диагностические беседы;</w:t>
      </w:r>
    </w:p>
    <w:p w:rsidR="005D1649" w:rsidRPr="009867EE" w:rsidRDefault="005D1649" w:rsidP="00E374F2">
      <w:pPr>
        <w:numPr>
          <w:ilvl w:val="0"/>
          <w:numId w:val="41"/>
        </w:numPr>
        <w:spacing w:before="100" w:beforeAutospacing="1" w:after="100" w:afterAutospacing="1" w:line="240" w:lineRule="auto"/>
        <w:ind w:right="180"/>
        <w:rPr>
          <w:rFonts w:ascii="Times New Roman" w:hAnsi="Times New Roman" w:cs="Times New Roman"/>
          <w:sz w:val="24"/>
          <w:szCs w:val="24"/>
        </w:rPr>
      </w:pPr>
      <w:r w:rsidRPr="009867EE">
        <w:rPr>
          <w:rFonts w:ascii="Times New Roman" w:hAnsi="Times New Roman" w:cs="Times New Roman"/>
          <w:sz w:val="24"/>
          <w:szCs w:val="24"/>
        </w:rPr>
        <w:t>наблюдения, итоговые занятия.</w:t>
      </w:r>
    </w:p>
    <w:p w:rsidR="005D1649"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 xml:space="preserve">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w:t>
      </w:r>
    </w:p>
    <w:p w:rsidR="00C4518C" w:rsidRPr="009867EE" w:rsidRDefault="00C4518C" w:rsidP="005D1649">
      <w:pPr>
        <w:rPr>
          <w:rFonts w:ascii="Times New Roman" w:hAnsi="Times New Roman" w:cs="Times New Roman"/>
          <w:sz w:val="24"/>
          <w:szCs w:val="24"/>
        </w:rPr>
      </w:pPr>
      <w:r w:rsidRPr="00C4518C">
        <w:rPr>
          <w:rFonts w:ascii="Times New Roman" w:hAnsi="Times New Roman" w:cs="Times New Roman"/>
          <w:sz w:val="24"/>
          <w:szCs w:val="24"/>
        </w:rPr>
        <w:t xml:space="preserve">Результаты педагогических наблюдений за уровнем усвоения детьми заносятся в специальную таблицу и хранятся в каждой возрастной группе. Сводный результат по </w:t>
      </w:r>
      <w:r>
        <w:rPr>
          <w:rFonts w:ascii="Times New Roman" w:hAnsi="Times New Roman" w:cs="Times New Roman"/>
          <w:sz w:val="24"/>
          <w:szCs w:val="24"/>
        </w:rPr>
        <w:t>освоения программы</w:t>
      </w:r>
      <w:r w:rsidRPr="009867EE">
        <w:rPr>
          <w:rFonts w:ascii="Times New Roman" w:hAnsi="Times New Roman" w:cs="Times New Roman"/>
          <w:sz w:val="24"/>
          <w:szCs w:val="24"/>
        </w:rPr>
        <w:t xml:space="preserve"> на конец</w:t>
      </w:r>
      <w:r>
        <w:rPr>
          <w:rFonts w:ascii="Times New Roman" w:hAnsi="Times New Roman" w:cs="Times New Roman"/>
          <w:sz w:val="24"/>
          <w:szCs w:val="24"/>
        </w:rPr>
        <w:t xml:space="preserve"> 2024</w:t>
      </w:r>
      <w:r w:rsidRPr="009867EE">
        <w:rPr>
          <w:rFonts w:ascii="Times New Roman" w:hAnsi="Times New Roman" w:cs="Times New Roman"/>
          <w:sz w:val="24"/>
          <w:szCs w:val="24"/>
        </w:rPr>
        <w:t xml:space="preserve"> года выглядят следующим образом:</w:t>
      </w:r>
    </w:p>
    <w:tbl>
      <w:tblPr>
        <w:tblW w:w="7363" w:type="dxa"/>
        <w:jc w:val="center"/>
        <w:tblLayout w:type="fixed"/>
        <w:tblCellMar>
          <w:top w:w="15" w:type="dxa"/>
          <w:left w:w="15" w:type="dxa"/>
          <w:bottom w:w="15" w:type="dxa"/>
          <w:right w:w="15" w:type="dxa"/>
        </w:tblCellMar>
        <w:tblLook w:val="0600" w:firstRow="0" w:lastRow="0" w:firstColumn="0" w:lastColumn="0" w:noHBand="1" w:noVBand="1"/>
      </w:tblPr>
      <w:tblGrid>
        <w:gridCol w:w="2119"/>
        <w:gridCol w:w="992"/>
        <w:gridCol w:w="850"/>
        <w:gridCol w:w="851"/>
        <w:gridCol w:w="850"/>
        <w:gridCol w:w="851"/>
        <w:gridCol w:w="850"/>
      </w:tblGrid>
      <w:tr w:rsidR="0024715E" w:rsidRPr="009867EE" w:rsidTr="00C25F8B">
        <w:trPr>
          <w:jc w:val="center"/>
        </w:trPr>
        <w:tc>
          <w:tcPr>
            <w:tcW w:w="211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034DC9" w:rsidRPr="009867EE" w:rsidRDefault="00034DC9" w:rsidP="005D1649">
            <w:pPr>
              <w:ind w:left="75" w:right="75"/>
              <w:rPr>
                <w:rFonts w:ascii="Times New Roman" w:hAnsi="Times New Roman" w:cs="Times New Roman"/>
                <w:sz w:val="24"/>
                <w:szCs w:val="24"/>
              </w:rPr>
            </w:pPr>
            <w:r w:rsidRPr="009867EE">
              <w:rPr>
                <w:rFonts w:ascii="Times New Roman" w:hAnsi="Times New Roman" w:cs="Times New Roman"/>
                <w:sz w:val="24"/>
                <w:szCs w:val="24"/>
              </w:rPr>
              <w:t>Уровень развития</w:t>
            </w:r>
          </w:p>
        </w:tc>
        <w:tc>
          <w:tcPr>
            <w:tcW w:w="184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034DC9" w:rsidP="00034DC9">
            <w:pPr>
              <w:jc w:val="center"/>
              <w:rPr>
                <w:rFonts w:ascii="Times New Roman" w:hAnsi="Times New Roman" w:cs="Times New Roman"/>
                <w:sz w:val="24"/>
                <w:szCs w:val="24"/>
              </w:rPr>
            </w:pPr>
            <w:r w:rsidRPr="009867EE">
              <w:rPr>
                <w:rFonts w:ascii="Times New Roman" w:hAnsi="Times New Roman" w:cs="Times New Roman"/>
                <w:b/>
                <w:bCs/>
                <w:sz w:val="24"/>
                <w:szCs w:val="24"/>
              </w:rPr>
              <w:t>Выше нормы</w:t>
            </w:r>
          </w:p>
        </w:tc>
        <w:tc>
          <w:tcPr>
            <w:tcW w:w="1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034DC9" w:rsidP="00034DC9">
            <w:pPr>
              <w:jc w:val="center"/>
              <w:rPr>
                <w:rFonts w:ascii="Times New Roman" w:hAnsi="Times New Roman" w:cs="Times New Roman"/>
                <w:sz w:val="24"/>
                <w:szCs w:val="24"/>
              </w:rPr>
            </w:pPr>
            <w:r w:rsidRPr="009867EE">
              <w:rPr>
                <w:rFonts w:ascii="Times New Roman" w:hAnsi="Times New Roman" w:cs="Times New Roman"/>
                <w:b/>
                <w:bCs/>
                <w:sz w:val="24"/>
                <w:szCs w:val="24"/>
              </w:rPr>
              <w:t>Норма</w:t>
            </w:r>
          </w:p>
        </w:tc>
        <w:tc>
          <w:tcPr>
            <w:tcW w:w="1701"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034DC9" w:rsidP="00034DC9">
            <w:pPr>
              <w:jc w:val="center"/>
              <w:rPr>
                <w:rFonts w:ascii="Times New Roman" w:hAnsi="Times New Roman" w:cs="Times New Roman"/>
                <w:sz w:val="24"/>
                <w:szCs w:val="24"/>
              </w:rPr>
            </w:pPr>
            <w:r w:rsidRPr="009867EE">
              <w:rPr>
                <w:rFonts w:ascii="Times New Roman" w:hAnsi="Times New Roman" w:cs="Times New Roman"/>
                <w:b/>
                <w:bCs/>
                <w:sz w:val="24"/>
                <w:szCs w:val="24"/>
              </w:rPr>
              <w:t>Ниже нормы</w:t>
            </w:r>
          </w:p>
        </w:tc>
      </w:tr>
      <w:tr w:rsidR="0024715E" w:rsidRPr="009867EE" w:rsidTr="00C25F8B">
        <w:trPr>
          <w:jc w:val="center"/>
        </w:trPr>
        <w:tc>
          <w:tcPr>
            <w:tcW w:w="211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034DC9" w:rsidP="005D1649">
            <w:pPr>
              <w:rPr>
                <w:rFonts w:ascii="Times New Roman" w:hAnsi="Times New Roman" w:cs="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034DC9" w:rsidP="005D1649">
            <w:pPr>
              <w:rPr>
                <w:rFonts w:ascii="Times New Roman" w:hAnsi="Times New Roman" w:cs="Times New Roman"/>
                <w:i/>
                <w:sz w:val="24"/>
                <w:szCs w:val="24"/>
              </w:rPr>
            </w:pPr>
            <w:r w:rsidRPr="009867EE">
              <w:rPr>
                <w:rFonts w:ascii="Times New Roman" w:hAnsi="Times New Roman" w:cs="Times New Roman"/>
                <w:i/>
                <w:sz w:val="24"/>
                <w:szCs w:val="24"/>
              </w:rPr>
              <w:t>Начало года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034DC9" w:rsidP="005D1649">
            <w:pPr>
              <w:rPr>
                <w:rFonts w:ascii="Times New Roman" w:hAnsi="Times New Roman" w:cs="Times New Roman"/>
                <w:i/>
                <w:sz w:val="24"/>
                <w:szCs w:val="24"/>
              </w:rPr>
            </w:pPr>
            <w:r w:rsidRPr="009867EE">
              <w:rPr>
                <w:rFonts w:ascii="Times New Roman" w:hAnsi="Times New Roman" w:cs="Times New Roman"/>
                <w:i/>
                <w:sz w:val="24"/>
                <w:szCs w:val="24"/>
              </w:rPr>
              <w:t>Конец года</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034DC9" w:rsidP="005D1649">
            <w:pPr>
              <w:rPr>
                <w:rFonts w:ascii="Times New Roman" w:hAnsi="Times New Roman" w:cs="Times New Roman"/>
                <w:i/>
                <w:sz w:val="24"/>
                <w:szCs w:val="24"/>
              </w:rPr>
            </w:pPr>
            <w:r w:rsidRPr="009867EE">
              <w:rPr>
                <w:rFonts w:ascii="Times New Roman" w:hAnsi="Times New Roman" w:cs="Times New Roman"/>
                <w:i/>
                <w:sz w:val="24"/>
                <w:szCs w:val="24"/>
              </w:rPr>
              <w:t>Начало года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034DC9" w:rsidP="005D1649">
            <w:pPr>
              <w:rPr>
                <w:rFonts w:ascii="Times New Roman" w:hAnsi="Times New Roman" w:cs="Times New Roman"/>
                <w:i/>
                <w:sz w:val="24"/>
                <w:szCs w:val="24"/>
              </w:rPr>
            </w:pPr>
            <w:r w:rsidRPr="009867EE">
              <w:rPr>
                <w:rFonts w:ascii="Times New Roman" w:hAnsi="Times New Roman" w:cs="Times New Roman"/>
                <w:i/>
                <w:sz w:val="24"/>
                <w:szCs w:val="24"/>
              </w:rPr>
              <w:t>Конец года</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034DC9" w:rsidP="005D1649">
            <w:pPr>
              <w:rPr>
                <w:rFonts w:ascii="Times New Roman" w:hAnsi="Times New Roman" w:cs="Times New Roman"/>
                <w:i/>
                <w:sz w:val="24"/>
                <w:szCs w:val="24"/>
              </w:rPr>
            </w:pPr>
            <w:r w:rsidRPr="009867EE">
              <w:rPr>
                <w:rFonts w:ascii="Times New Roman" w:hAnsi="Times New Roman" w:cs="Times New Roman"/>
                <w:i/>
                <w:sz w:val="24"/>
                <w:szCs w:val="24"/>
              </w:rPr>
              <w:t>Начало года</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034DC9" w:rsidP="005D1649">
            <w:pPr>
              <w:rPr>
                <w:rFonts w:ascii="Times New Roman" w:hAnsi="Times New Roman" w:cs="Times New Roman"/>
                <w:i/>
                <w:sz w:val="24"/>
                <w:szCs w:val="24"/>
              </w:rPr>
            </w:pPr>
            <w:r w:rsidRPr="009867EE">
              <w:rPr>
                <w:rFonts w:ascii="Times New Roman" w:hAnsi="Times New Roman" w:cs="Times New Roman"/>
                <w:i/>
                <w:sz w:val="24"/>
                <w:szCs w:val="24"/>
              </w:rPr>
              <w:t>Конец года</w:t>
            </w:r>
          </w:p>
        </w:tc>
      </w:tr>
      <w:tr w:rsidR="0024715E" w:rsidRPr="009867EE" w:rsidTr="00C25F8B">
        <w:trPr>
          <w:jc w:val="center"/>
        </w:trPr>
        <w:tc>
          <w:tcPr>
            <w:tcW w:w="2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034DC9" w:rsidP="005D1649">
            <w:pPr>
              <w:rPr>
                <w:rFonts w:ascii="Times New Roman" w:hAnsi="Times New Roman" w:cs="Times New Roman"/>
                <w:sz w:val="24"/>
                <w:szCs w:val="24"/>
              </w:rPr>
            </w:pPr>
            <w:r w:rsidRPr="009867EE">
              <w:rPr>
                <w:rFonts w:ascii="Times New Roman" w:hAnsi="Times New Roman" w:cs="Times New Roman"/>
                <w:sz w:val="24"/>
                <w:szCs w:val="24"/>
              </w:rPr>
              <w:t>Уровень развития воспитанников в рамках целевых ориентиров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5B55E4" w:rsidP="005D1649">
            <w:pPr>
              <w:rPr>
                <w:rFonts w:ascii="Times New Roman" w:hAnsi="Times New Roman" w:cs="Times New Roman"/>
                <w:sz w:val="24"/>
                <w:szCs w:val="24"/>
              </w:rPr>
            </w:pPr>
            <w:r>
              <w:rPr>
                <w:rFonts w:ascii="Times New Roman" w:hAnsi="Times New Roman" w:cs="Times New Roman"/>
                <w:sz w:val="24"/>
                <w:szCs w:val="24"/>
              </w:rPr>
              <w:t>8</w:t>
            </w:r>
            <w:r w:rsidR="00034DC9" w:rsidRPr="009867EE">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5B55E4" w:rsidP="005D1649">
            <w:pPr>
              <w:rPr>
                <w:rFonts w:ascii="Times New Roman" w:hAnsi="Times New Roman" w:cs="Times New Roman"/>
                <w:sz w:val="24"/>
                <w:szCs w:val="24"/>
              </w:rPr>
            </w:pPr>
            <w:r>
              <w:rPr>
                <w:rFonts w:ascii="Times New Roman" w:hAnsi="Times New Roman" w:cs="Times New Roman"/>
                <w:sz w:val="24"/>
                <w:szCs w:val="24"/>
              </w:rPr>
              <w:t>39</w:t>
            </w:r>
            <w:r w:rsidR="0024715E" w:rsidRPr="009867EE">
              <w:rPr>
                <w:rFonts w:ascii="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5B55E4" w:rsidP="005D1649">
            <w:pPr>
              <w:rPr>
                <w:rFonts w:ascii="Times New Roman" w:hAnsi="Times New Roman" w:cs="Times New Roman"/>
                <w:sz w:val="24"/>
                <w:szCs w:val="24"/>
              </w:rPr>
            </w:pPr>
            <w:r>
              <w:rPr>
                <w:rFonts w:ascii="Times New Roman" w:hAnsi="Times New Roman" w:cs="Times New Roman"/>
                <w:sz w:val="24"/>
                <w:szCs w:val="24"/>
              </w:rPr>
              <w:t>65</w:t>
            </w:r>
            <w:r w:rsidR="0024715E" w:rsidRPr="009867EE">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5B55E4" w:rsidP="005D1649">
            <w:pPr>
              <w:rPr>
                <w:rFonts w:ascii="Times New Roman" w:hAnsi="Times New Roman" w:cs="Times New Roman"/>
                <w:sz w:val="24"/>
                <w:szCs w:val="24"/>
              </w:rPr>
            </w:pPr>
            <w:r>
              <w:rPr>
                <w:rFonts w:ascii="Times New Roman" w:hAnsi="Times New Roman" w:cs="Times New Roman"/>
                <w:sz w:val="24"/>
                <w:szCs w:val="24"/>
              </w:rPr>
              <w:t>49</w:t>
            </w:r>
            <w:r w:rsidR="0024715E" w:rsidRPr="009867EE">
              <w:rPr>
                <w:rFonts w:ascii="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5B55E4" w:rsidP="005D1649">
            <w:pPr>
              <w:rPr>
                <w:rFonts w:ascii="Times New Roman" w:hAnsi="Times New Roman" w:cs="Times New Roman"/>
                <w:sz w:val="24"/>
                <w:szCs w:val="24"/>
              </w:rPr>
            </w:pPr>
            <w:r>
              <w:rPr>
                <w:rFonts w:ascii="Times New Roman" w:hAnsi="Times New Roman" w:cs="Times New Roman"/>
                <w:sz w:val="24"/>
                <w:szCs w:val="24"/>
              </w:rPr>
              <w:t>27</w:t>
            </w:r>
            <w:r w:rsidR="0024715E" w:rsidRPr="009867EE">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5B55E4" w:rsidP="005D1649">
            <w:pPr>
              <w:rPr>
                <w:rFonts w:ascii="Times New Roman" w:hAnsi="Times New Roman" w:cs="Times New Roman"/>
                <w:sz w:val="24"/>
                <w:szCs w:val="24"/>
              </w:rPr>
            </w:pPr>
            <w:r>
              <w:rPr>
                <w:rFonts w:ascii="Times New Roman" w:hAnsi="Times New Roman" w:cs="Times New Roman"/>
                <w:sz w:val="24"/>
                <w:szCs w:val="24"/>
              </w:rPr>
              <w:t>12</w:t>
            </w:r>
            <w:r w:rsidR="0024715E" w:rsidRPr="009867EE">
              <w:rPr>
                <w:rFonts w:ascii="Times New Roman" w:hAnsi="Times New Roman" w:cs="Times New Roman"/>
                <w:sz w:val="24"/>
                <w:szCs w:val="24"/>
              </w:rPr>
              <w:t>%</w:t>
            </w:r>
          </w:p>
        </w:tc>
      </w:tr>
      <w:tr w:rsidR="0024715E" w:rsidRPr="009867EE" w:rsidTr="00C25F8B">
        <w:trPr>
          <w:jc w:val="center"/>
        </w:trPr>
        <w:tc>
          <w:tcPr>
            <w:tcW w:w="2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034DC9" w:rsidP="005D1649">
            <w:pPr>
              <w:rPr>
                <w:rFonts w:ascii="Times New Roman" w:hAnsi="Times New Roman" w:cs="Times New Roman"/>
                <w:sz w:val="24"/>
                <w:szCs w:val="24"/>
              </w:rPr>
            </w:pPr>
            <w:r w:rsidRPr="009867EE">
              <w:rPr>
                <w:rFonts w:ascii="Times New Roman" w:hAnsi="Times New Roman" w:cs="Times New Roman"/>
                <w:sz w:val="24"/>
                <w:szCs w:val="24"/>
              </w:rPr>
              <w:t>Качество освоения образовательных областей</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5B55E4" w:rsidP="005D1649">
            <w:pPr>
              <w:rPr>
                <w:rFonts w:ascii="Times New Roman" w:hAnsi="Times New Roman" w:cs="Times New Roman"/>
                <w:sz w:val="24"/>
                <w:szCs w:val="24"/>
              </w:rPr>
            </w:pPr>
            <w:r>
              <w:rPr>
                <w:rFonts w:ascii="Times New Roman" w:hAnsi="Times New Roman" w:cs="Times New Roman"/>
                <w:sz w:val="24"/>
                <w:szCs w:val="24"/>
              </w:rPr>
              <w:t>11</w:t>
            </w:r>
            <w:r w:rsidR="0024715E" w:rsidRPr="009867EE">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5B55E4" w:rsidP="005D1649">
            <w:pPr>
              <w:rPr>
                <w:rFonts w:ascii="Times New Roman" w:hAnsi="Times New Roman" w:cs="Times New Roman"/>
                <w:sz w:val="24"/>
                <w:szCs w:val="24"/>
              </w:rPr>
            </w:pPr>
            <w:r>
              <w:rPr>
                <w:rFonts w:ascii="Times New Roman" w:hAnsi="Times New Roman" w:cs="Times New Roman"/>
                <w:sz w:val="24"/>
                <w:szCs w:val="24"/>
              </w:rPr>
              <w:t>32</w:t>
            </w:r>
            <w:r w:rsidR="0024715E" w:rsidRPr="009867EE">
              <w:rPr>
                <w:rFonts w:ascii="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5B55E4" w:rsidP="005D1649">
            <w:pPr>
              <w:rPr>
                <w:rFonts w:ascii="Times New Roman" w:hAnsi="Times New Roman" w:cs="Times New Roman"/>
                <w:sz w:val="24"/>
                <w:szCs w:val="24"/>
              </w:rPr>
            </w:pPr>
            <w:r>
              <w:rPr>
                <w:rFonts w:ascii="Times New Roman" w:hAnsi="Times New Roman" w:cs="Times New Roman"/>
                <w:sz w:val="24"/>
                <w:szCs w:val="24"/>
              </w:rPr>
              <w:t>51</w:t>
            </w:r>
            <w:r w:rsidR="0024715E" w:rsidRPr="009867EE">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5B55E4" w:rsidP="005D1649">
            <w:pPr>
              <w:rPr>
                <w:rFonts w:ascii="Times New Roman" w:hAnsi="Times New Roman" w:cs="Times New Roman"/>
                <w:sz w:val="24"/>
                <w:szCs w:val="24"/>
              </w:rPr>
            </w:pPr>
            <w:r>
              <w:rPr>
                <w:rFonts w:ascii="Times New Roman" w:hAnsi="Times New Roman" w:cs="Times New Roman"/>
                <w:sz w:val="24"/>
                <w:szCs w:val="24"/>
              </w:rPr>
              <w:t>53</w:t>
            </w:r>
            <w:r w:rsidR="0024715E" w:rsidRPr="009867EE">
              <w:rPr>
                <w:rFonts w:ascii="Times New Roman" w:hAnsi="Times New Roman" w:cs="Times New Roman"/>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5B55E4" w:rsidP="005D1649">
            <w:pPr>
              <w:rPr>
                <w:rFonts w:ascii="Times New Roman" w:hAnsi="Times New Roman" w:cs="Times New Roman"/>
                <w:sz w:val="24"/>
                <w:szCs w:val="24"/>
              </w:rPr>
            </w:pPr>
            <w:r>
              <w:rPr>
                <w:rFonts w:ascii="Times New Roman" w:hAnsi="Times New Roman" w:cs="Times New Roman"/>
                <w:sz w:val="24"/>
                <w:szCs w:val="24"/>
              </w:rPr>
              <w:t>38</w:t>
            </w:r>
            <w:r w:rsidR="0024715E" w:rsidRPr="009867EE">
              <w:rPr>
                <w:rFonts w:ascii="Times New Roman" w:hAnsi="Times New Roman" w:cs="Times New Roman"/>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C9" w:rsidRPr="009867EE" w:rsidRDefault="005B55E4" w:rsidP="005D1649">
            <w:pPr>
              <w:rPr>
                <w:rFonts w:ascii="Times New Roman" w:hAnsi="Times New Roman" w:cs="Times New Roman"/>
                <w:sz w:val="24"/>
                <w:szCs w:val="24"/>
              </w:rPr>
            </w:pPr>
            <w:r>
              <w:rPr>
                <w:rFonts w:ascii="Times New Roman" w:hAnsi="Times New Roman" w:cs="Times New Roman"/>
                <w:sz w:val="24"/>
                <w:szCs w:val="24"/>
              </w:rPr>
              <w:t>16</w:t>
            </w:r>
            <w:r w:rsidR="0024715E" w:rsidRPr="009867EE">
              <w:rPr>
                <w:rFonts w:ascii="Times New Roman" w:hAnsi="Times New Roman" w:cs="Times New Roman"/>
                <w:sz w:val="24"/>
                <w:szCs w:val="24"/>
              </w:rPr>
              <w:t>%</w:t>
            </w:r>
          </w:p>
        </w:tc>
      </w:tr>
    </w:tbl>
    <w:p w:rsidR="00C4518C" w:rsidRDefault="00155E7A" w:rsidP="00C4518C">
      <w:pPr>
        <w:ind w:left="-8" w:right="57"/>
      </w:pPr>
      <w:r>
        <w:rPr>
          <w:noProof/>
          <w:lang w:eastAsia="ru-RU"/>
        </w:rPr>
        <w:drawing>
          <wp:inline distT="0" distB="0" distL="0" distR="0">
            <wp:extent cx="5486400" cy="41148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518C" w:rsidRPr="00C4518C" w:rsidRDefault="00C4518C" w:rsidP="00C4518C">
      <w:pPr>
        <w:ind w:left="-8" w:right="57"/>
        <w:rPr>
          <w:rFonts w:ascii="Times New Roman" w:hAnsi="Times New Roman" w:cs="Times New Roman"/>
          <w:sz w:val="24"/>
          <w:szCs w:val="24"/>
        </w:rPr>
      </w:pPr>
      <w:r w:rsidRPr="00C4518C">
        <w:rPr>
          <w:rFonts w:ascii="Times New Roman" w:hAnsi="Times New Roman" w:cs="Times New Roman"/>
          <w:sz w:val="24"/>
          <w:szCs w:val="24"/>
        </w:rPr>
        <w:t>Анализ результатов показал, что уровень освоение обучающимися содержания всех образовательных областей в соответствии с ФГОС ДО соответствует показателям. 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Полученные результаты диагностического обследования позволили уточнить направления образовательной работы с конкретными детьми и выявить степень эффективности взаимодействия педагога и ребенка в рамках образовательного процесса детского сада с целью освоения образовательной программы дошкольного об</w:t>
      </w:r>
      <w:r>
        <w:rPr>
          <w:rFonts w:ascii="Times New Roman" w:hAnsi="Times New Roman" w:cs="Times New Roman"/>
          <w:sz w:val="24"/>
          <w:szCs w:val="24"/>
        </w:rPr>
        <w:t>разования МДОУ «Детский сад «Светлячок»</w:t>
      </w:r>
    </w:p>
    <w:p w:rsidR="007A59DF" w:rsidRDefault="00C4518C" w:rsidP="00493AC9">
      <w:pPr>
        <w:ind w:left="-8" w:right="57" w:firstLine="566"/>
        <w:rPr>
          <w:rFonts w:ascii="Times New Roman" w:hAnsi="Times New Roman" w:cs="Times New Roman"/>
          <w:sz w:val="24"/>
          <w:szCs w:val="24"/>
        </w:rPr>
      </w:pPr>
      <w:r w:rsidRPr="00C4518C">
        <w:rPr>
          <w:rFonts w:ascii="Times New Roman" w:hAnsi="Times New Roman" w:cs="Times New Roman"/>
          <w:b/>
          <w:sz w:val="24"/>
          <w:szCs w:val="24"/>
        </w:rPr>
        <w:t>Вывод:</w:t>
      </w:r>
      <w:r w:rsidRPr="00C4518C">
        <w:rPr>
          <w:rFonts w:ascii="Times New Roman" w:hAnsi="Times New Roman" w:cs="Times New Roman"/>
          <w:sz w:val="24"/>
          <w:szCs w:val="24"/>
        </w:rPr>
        <w:t xml:space="preserve"> Результаты педагогической диагно</w:t>
      </w:r>
      <w:r w:rsidR="001104DA">
        <w:rPr>
          <w:rFonts w:ascii="Times New Roman" w:hAnsi="Times New Roman" w:cs="Times New Roman"/>
          <w:sz w:val="24"/>
          <w:szCs w:val="24"/>
        </w:rPr>
        <w:t xml:space="preserve">стики </w:t>
      </w:r>
      <w:r w:rsidRPr="00C4518C">
        <w:rPr>
          <w:rFonts w:ascii="Times New Roman" w:hAnsi="Times New Roman" w:cs="Times New Roman"/>
          <w:sz w:val="24"/>
          <w:szCs w:val="24"/>
        </w:rPr>
        <w:t xml:space="preserve">показывают </w:t>
      </w:r>
      <w:r w:rsidR="001104DA" w:rsidRPr="00C4518C">
        <w:rPr>
          <w:rFonts w:ascii="Times New Roman" w:hAnsi="Times New Roman" w:cs="Times New Roman"/>
          <w:sz w:val="24"/>
          <w:szCs w:val="24"/>
        </w:rPr>
        <w:t>положительную динамику</w:t>
      </w:r>
      <w:r w:rsidRPr="00C4518C">
        <w:rPr>
          <w:rFonts w:ascii="Times New Roman" w:hAnsi="Times New Roman" w:cs="Times New Roman"/>
          <w:sz w:val="24"/>
          <w:szCs w:val="24"/>
        </w:rPr>
        <w:t xml:space="preserve"> на конец учебн</w:t>
      </w:r>
      <w:r w:rsidR="00493AC9">
        <w:rPr>
          <w:rFonts w:ascii="Times New Roman" w:hAnsi="Times New Roman" w:cs="Times New Roman"/>
          <w:sz w:val="24"/>
          <w:szCs w:val="24"/>
        </w:rPr>
        <w:t>ого года. Особое внимание в 2024-2025 уч.</w:t>
      </w:r>
      <w:r w:rsidRPr="00C4518C">
        <w:rPr>
          <w:rFonts w:ascii="Times New Roman" w:hAnsi="Times New Roman" w:cs="Times New Roman"/>
          <w:sz w:val="24"/>
          <w:szCs w:val="24"/>
        </w:rPr>
        <w:t xml:space="preserve"> году необхо</w:t>
      </w:r>
      <w:r w:rsidR="00235382">
        <w:rPr>
          <w:rFonts w:ascii="Times New Roman" w:hAnsi="Times New Roman" w:cs="Times New Roman"/>
          <w:sz w:val="24"/>
          <w:szCs w:val="24"/>
        </w:rPr>
        <w:t>димо обратить на образовательные области</w:t>
      </w:r>
      <w:r w:rsidRPr="00C4518C">
        <w:rPr>
          <w:rFonts w:ascii="Times New Roman" w:hAnsi="Times New Roman" w:cs="Times New Roman"/>
          <w:sz w:val="24"/>
          <w:szCs w:val="24"/>
        </w:rPr>
        <w:t xml:space="preserve"> «Познавательное развитие»</w:t>
      </w:r>
      <w:r w:rsidR="001104DA">
        <w:rPr>
          <w:rFonts w:ascii="Times New Roman" w:hAnsi="Times New Roman" w:cs="Times New Roman"/>
          <w:sz w:val="24"/>
          <w:szCs w:val="24"/>
        </w:rPr>
        <w:t xml:space="preserve"> и «Речевое развитие»</w:t>
      </w:r>
      <w:r w:rsidRPr="00C4518C">
        <w:rPr>
          <w:rFonts w:ascii="Times New Roman" w:hAnsi="Times New Roman" w:cs="Times New Roman"/>
          <w:sz w:val="24"/>
          <w:szCs w:val="24"/>
        </w:rPr>
        <w:t xml:space="preserve">.  </w:t>
      </w:r>
    </w:p>
    <w:p w:rsidR="00F85445" w:rsidRPr="009867EE" w:rsidRDefault="00F85445" w:rsidP="00F85445">
      <w:pPr>
        <w:rPr>
          <w:rFonts w:ascii="Times New Roman" w:hAnsi="Times New Roman" w:cs="Times New Roman"/>
          <w:sz w:val="24"/>
          <w:szCs w:val="24"/>
        </w:rPr>
      </w:pPr>
      <w:r w:rsidRPr="009867EE">
        <w:rPr>
          <w:rFonts w:ascii="Times New Roman" w:hAnsi="Times New Roman" w:cs="Times New Roman"/>
          <w:sz w:val="24"/>
          <w:szCs w:val="24"/>
        </w:rPr>
        <w:t>В</w:t>
      </w:r>
      <w:r w:rsidR="005B55E4">
        <w:rPr>
          <w:rFonts w:ascii="Times New Roman" w:hAnsi="Times New Roman" w:cs="Times New Roman"/>
          <w:sz w:val="24"/>
          <w:szCs w:val="24"/>
        </w:rPr>
        <w:t xml:space="preserve"> подготовительных группах «Божья коровка» и «Комарик</w:t>
      </w:r>
      <w:r w:rsidRPr="009867EE">
        <w:rPr>
          <w:rFonts w:ascii="Times New Roman" w:hAnsi="Times New Roman" w:cs="Times New Roman"/>
          <w:sz w:val="24"/>
          <w:szCs w:val="24"/>
        </w:rPr>
        <w:t xml:space="preserve">» была проведена психологическая диагностика </w:t>
      </w:r>
      <w:r w:rsidR="003F7B27" w:rsidRPr="009867EE">
        <w:rPr>
          <w:rFonts w:ascii="Times New Roman" w:hAnsi="Times New Roman" w:cs="Times New Roman"/>
          <w:sz w:val="24"/>
          <w:szCs w:val="24"/>
        </w:rPr>
        <w:t xml:space="preserve">готовности к школьному обучению </w:t>
      </w:r>
      <w:r w:rsidRPr="009867EE">
        <w:rPr>
          <w:rFonts w:ascii="Times New Roman" w:hAnsi="Times New Roman" w:cs="Times New Roman"/>
          <w:sz w:val="24"/>
          <w:szCs w:val="24"/>
        </w:rPr>
        <w:t xml:space="preserve">детей в возрасте от 5,9 до 7 лет. </w:t>
      </w:r>
    </w:p>
    <w:p w:rsidR="00F85445" w:rsidRPr="009867EE" w:rsidRDefault="005B55E4" w:rsidP="00F85445">
      <w:pPr>
        <w:rPr>
          <w:rFonts w:ascii="Times New Roman" w:hAnsi="Times New Roman" w:cs="Times New Roman"/>
          <w:sz w:val="24"/>
          <w:szCs w:val="24"/>
        </w:rPr>
      </w:pPr>
      <w:r>
        <w:rPr>
          <w:rFonts w:ascii="Times New Roman" w:hAnsi="Times New Roman" w:cs="Times New Roman"/>
          <w:sz w:val="24"/>
          <w:szCs w:val="24"/>
        </w:rPr>
        <w:t>Всего было обследовано – 35</w:t>
      </w:r>
      <w:r w:rsidR="00F85445" w:rsidRPr="009867EE">
        <w:rPr>
          <w:rFonts w:ascii="Times New Roman" w:hAnsi="Times New Roman" w:cs="Times New Roman"/>
          <w:sz w:val="24"/>
          <w:szCs w:val="24"/>
        </w:rPr>
        <w:t xml:space="preserve"> детей. </w:t>
      </w:r>
    </w:p>
    <w:p w:rsidR="00F85445" w:rsidRPr="009867EE" w:rsidRDefault="00F85445" w:rsidP="00F85445">
      <w:pPr>
        <w:rPr>
          <w:rFonts w:ascii="Times New Roman" w:hAnsi="Times New Roman" w:cs="Times New Roman"/>
          <w:sz w:val="24"/>
          <w:szCs w:val="24"/>
        </w:rPr>
      </w:pPr>
      <w:r w:rsidRPr="009867EE">
        <w:rPr>
          <w:rFonts w:ascii="Times New Roman" w:hAnsi="Times New Roman" w:cs="Times New Roman"/>
          <w:sz w:val="24"/>
          <w:szCs w:val="24"/>
        </w:rPr>
        <w:t xml:space="preserve">Диагностика психологической готовности к школе показала, что </w:t>
      </w:r>
      <w:r w:rsidR="00707289">
        <w:rPr>
          <w:rFonts w:ascii="Times New Roman" w:hAnsi="Times New Roman" w:cs="Times New Roman"/>
          <w:sz w:val="24"/>
          <w:szCs w:val="24"/>
        </w:rPr>
        <w:t>из 39 обследуемых выпускников 91</w:t>
      </w:r>
      <w:r w:rsidRPr="009867EE">
        <w:rPr>
          <w:rFonts w:ascii="Times New Roman" w:hAnsi="Times New Roman" w:cs="Times New Roman"/>
          <w:sz w:val="24"/>
          <w:szCs w:val="24"/>
        </w:rPr>
        <w:t>% детей показывают «го</w:t>
      </w:r>
      <w:r w:rsidR="00707289">
        <w:rPr>
          <w:rFonts w:ascii="Times New Roman" w:hAnsi="Times New Roman" w:cs="Times New Roman"/>
          <w:sz w:val="24"/>
          <w:szCs w:val="24"/>
        </w:rPr>
        <w:t>товность» к обучению в школе и 9</w:t>
      </w:r>
      <w:r w:rsidRPr="009867EE">
        <w:rPr>
          <w:rFonts w:ascii="Times New Roman" w:hAnsi="Times New Roman" w:cs="Times New Roman"/>
          <w:sz w:val="24"/>
          <w:szCs w:val="24"/>
        </w:rPr>
        <w:t>% – «условную готовность».  Неготовые к обучению дети отсутствуют.</w:t>
      </w:r>
    </w:p>
    <w:p w:rsidR="007A59DF" w:rsidRDefault="00707289" w:rsidP="005B081C">
      <w:pPr>
        <w:rPr>
          <w:rFonts w:ascii="Times New Roman" w:hAnsi="Times New Roman" w:cs="Times New Roman"/>
          <w:sz w:val="24"/>
          <w:szCs w:val="24"/>
        </w:rPr>
      </w:pPr>
      <w:r>
        <w:rPr>
          <w:rFonts w:ascii="Times New Roman" w:hAnsi="Times New Roman" w:cs="Times New Roman"/>
          <w:sz w:val="24"/>
          <w:szCs w:val="24"/>
        </w:rPr>
        <w:t>20</w:t>
      </w:r>
      <w:r w:rsidR="00F85445" w:rsidRPr="009867EE">
        <w:rPr>
          <w:rFonts w:ascii="Times New Roman" w:hAnsi="Times New Roman" w:cs="Times New Roman"/>
          <w:sz w:val="24"/>
          <w:szCs w:val="24"/>
        </w:rPr>
        <w:t xml:space="preserve"> % выпускников имеют высокий уровень готовности, 31% – </w:t>
      </w:r>
      <w:r>
        <w:rPr>
          <w:rFonts w:ascii="Times New Roman" w:hAnsi="Times New Roman" w:cs="Times New Roman"/>
          <w:sz w:val="24"/>
          <w:szCs w:val="24"/>
        </w:rPr>
        <w:t>выше среднего, 40% – средний уровень, 9</w:t>
      </w:r>
      <w:r w:rsidR="00F85445" w:rsidRPr="009867EE">
        <w:rPr>
          <w:rFonts w:ascii="Times New Roman" w:hAnsi="Times New Roman" w:cs="Times New Roman"/>
          <w:sz w:val="24"/>
          <w:szCs w:val="24"/>
        </w:rPr>
        <w:t>% – ниже среднего, 0% – низкий уровень готовности к школе. Причина недостаточной готовности к школе заключается в особенностях психофизиологического развития детей (проблемы в развитии эмоциональной сферы</w:t>
      </w:r>
      <w:r w:rsidR="005B081C">
        <w:rPr>
          <w:rFonts w:ascii="Times New Roman" w:hAnsi="Times New Roman" w:cs="Times New Roman"/>
          <w:sz w:val="24"/>
          <w:szCs w:val="24"/>
        </w:rPr>
        <w:t>, понимании русской речи</w:t>
      </w:r>
      <w:r w:rsidR="00F85445" w:rsidRPr="009867EE">
        <w:rPr>
          <w:rFonts w:ascii="Times New Roman" w:hAnsi="Times New Roman" w:cs="Times New Roman"/>
          <w:sz w:val="24"/>
          <w:szCs w:val="24"/>
        </w:rPr>
        <w:t>), повышенной утомляемости.</w:t>
      </w:r>
    </w:p>
    <w:p w:rsidR="008C1398" w:rsidRPr="00707289" w:rsidRDefault="008C1398" w:rsidP="008C1398">
      <w:pPr>
        <w:spacing w:after="200" w:line="276" w:lineRule="auto"/>
        <w:rPr>
          <w:rFonts w:ascii="Times New Roman" w:hAnsi="Times New Roman" w:cs="Times New Roman"/>
          <w:b/>
          <w:sz w:val="24"/>
          <w:szCs w:val="24"/>
        </w:rPr>
      </w:pPr>
      <w:r w:rsidRPr="00707289">
        <w:rPr>
          <w:rFonts w:ascii="Times New Roman" w:hAnsi="Times New Roman" w:cs="Times New Roman"/>
          <w:b/>
          <w:sz w:val="24"/>
          <w:szCs w:val="24"/>
        </w:rPr>
        <w:t>Оценка школьной зрелости (психологическая) выпускников МДОУ «Детский сад «Светлячок»:</w:t>
      </w:r>
    </w:p>
    <w:tbl>
      <w:tblPr>
        <w:tblW w:w="1026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992"/>
        <w:gridCol w:w="993"/>
        <w:gridCol w:w="992"/>
        <w:gridCol w:w="1162"/>
        <w:gridCol w:w="822"/>
        <w:gridCol w:w="879"/>
        <w:gridCol w:w="879"/>
        <w:gridCol w:w="1701"/>
      </w:tblGrid>
      <w:tr w:rsidR="00C25F8B" w:rsidRPr="009867EE" w:rsidTr="00C25F8B">
        <w:tc>
          <w:tcPr>
            <w:tcW w:w="1844" w:type="dxa"/>
            <w:shd w:val="clear" w:color="auto" w:fill="auto"/>
          </w:tcPr>
          <w:p w:rsidR="00C25F8B" w:rsidRPr="009867EE" w:rsidRDefault="00C25F8B" w:rsidP="00232BC0">
            <w:pPr>
              <w:spacing w:after="200" w:line="276" w:lineRule="auto"/>
              <w:rPr>
                <w:rFonts w:ascii="Times New Roman" w:hAnsi="Times New Roman" w:cs="Times New Roman"/>
                <w:sz w:val="24"/>
                <w:szCs w:val="24"/>
              </w:rPr>
            </w:pPr>
            <w:r w:rsidRPr="009867EE">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A73A93F" wp14:editId="623087DD">
                      <wp:simplePos x="0" y="0"/>
                      <wp:positionH relativeFrom="column">
                        <wp:posOffset>-39370</wp:posOffset>
                      </wp:positionH>
                      <wp:positionV relativeFrom="paragraph">
                        <wp:posOffset>85090</wp:posOffset>
                      </wp:positionV>
                      <wp:extent cx="1066800" cy="56197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flipH="1">
                                <a:off x="0" y="0"/>
                                <a:ext cx="1066800" cy="561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2D31786" id="Прямая соединительная линия 1"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pt,6.7pt" to="80.9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" strokecolor="windowText" strokeweight=".5pt">
                      <v:stroke joinstyle="miter"/>
                    </v:line>
                  </w:pict>
                </mc:Fallback>
              </mc:AlternateContent>
            </w:r>
            <w:proofErr w:type="spellStart"/>
            <w:r w:rsidRPr="009867EE">
              <w:rPr>
                <w:rFonts w:ascii="Times New Roman" w:hAnsi="Times New Roman" w:cs="Times New Roman"/>
                <w:sz w:val="24"/>
                <w:szCs w:val="24"/>
              </w:rPr>
              <w:t>ОШЗп</w:t>
            </w:r>
            <w:proofErr w:type="spellEnd"/>
          </w:p>
          <w:p w:rsidR="00C25F8B" w:rsidRPr="009867EE" w:rsidRDefault="00C25F8B" w:rsidP="00232BC0">
            <w:pPr>
              <w:spacing w:after="200" w:line="276" w:lineRule="auto"/>
              <w:rPr>
                <w:rFonts w:ascii="Times New Roman" w:hAnsi="Times New Roman" w:cs="Times New Roman"/>
                <w:sz w:val="24"/>
                <w:szCs w:val="24"/>
              </w:rPr>
            </w:pPr>
            <w:r w:rsidRPr="009867EE">
              <w:rPr>
                <w:rFonts w:ascii="Times New Roman" w:hAnsi="Times New Roman" w:cs="Times New Roman"/>
                <w:sz w:val="24"/>
                <w:szCs w:val="24"/>
              </w:rPr>
              <w:t xml:space="preserve">         </w:t>
            </w:r>
            <w:proofErr w:type="spellStart"/>
            <w:r w:rsidRPr="009867EE">
              <w:rPr>
                <w:rFonts w:ascii="Times New Roman" w:hAnsi="Times New Roman" w:cs="Times New Roman"/>
                <w:sz w:val="24"/>
                <w:szCs w:val="24"/>
              </w:rPr>
              <w:t>Уч.год</w:t>
            </w:r>
            <w:proofErr w:type="spellEnd"/>
            <w:r w:rsidRPr="009867EE">
              <w:rPr>
                <w:rFonts w:ascii="Times New Roman" w:hAnsi="Times New Roman" w:cs="Times New Roman"/>
                <w:sz w:val="24"/>
                <w:szCs w:val="24"/>
              </w:rPr>
              <w:t>.</w:t>
            </w:r>
          </w:p>
        </w:tc>
        <w:tc>
          <w:tcPr>
            <w:tcW w:w="992" w:type="dxa"/>
            <w:shd w:val="clear" w:color="auto" w:fill="auto"/>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2016-2017</w:t>
            </w:r>
          </w:p>
        </w:tc>
        <w:tc>
          <w:tcPr>
            <w:tcW w:w="993" w:type="dxa"/>
            <w:shd w:val="clear" w:color="auto" w:fill="auto"/>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2017-2018</w:t>
            </w:r>
          </w:p>
        </w:tc>
        <w:tc>
          <w:tcPr>
            <w:tcW w:w="992" w:type="dxa"/>
            <w:shd w:val="clear" w:color="auto" w:fill="auto"/>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2018-2019</w:t>
            </w:r>
          </w:p>
        </w:tc>
        <w:tc>
          <w:tcPr>
            <w:tcW w:w="1162" w:type="dxa"/>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2019-2020</w:t>
            </w:r>
          </w:p>
        </w:tc>
        <w:tc>
          <w:tcPr>
            <w:tcW w:w="822" w:type="dxa"/>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2020-2021</w:t>
            </w:r>
          </w:p>
        </w:tc>
        <w:tc>
          <w:tcPr>
            <w:tcW w:w="879" w:type="dxa"/>
          </w:tcPr>
          <w:p w:rsidR="00C25F8B" w:rsidRPr="009867EE" w:rsidRDefault="005B081C"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2021-2022</w:t>
            </w:r>
          </w:p>
        </w:tc>
        <w:tc>
          <w:tcPr>
            <w:tcW w:w="879" w:type="dxa"/>
          </w:tcPr>
          <w:p w:rsidR="00C25F8B" w:rsidRPr="009867EE" w:rsidRDefault="005B081C" w:rsidP="00232BC0">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2022-2023</w:t>
            </w:r>
          </w:p>
        </w:tc>
        <w:tc>
          <w:tcPr>
            <w:tcW w:w="1701" w:type="dxa"/>
          </w:tcPr>
          <w:p w:rsidR="00C25F8B" w:rsidRPr="00C25F8B" w:rsidRDefault="005B081C" w:rsidP="00232BC0">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C25F8B" w:rsidRPr="009867EE" w:rsidTr="00C25F8B">
        <w:tc>
          <w:tcPr>
            <w:tcW w:w="1844" w:type="dxa"/>
            <w:shd w:val="clear" w:color="auto" w:fill="auto"/>
          </w:tcPr>
          <w:p w:rsidR="00C25F8B" w:rsidRPr="009867EE" w:rsidRDefault="00C25F8B" w:rsidP="00232BC0">
            <w:pPr>
              <w:spacing w:after="200" w:line="276" w:lineRule="auto"/>
              <w:jc w:val="right"/>
              <w:rPr>
                <w:rFonts w:ascii="Times New Roman" w:hAnsi="Times New Roman" w:cs="Times New Roman"/>
                <w:sz w:val="24"/>
                <w:szCs w:val="24"/>
              </w:rPr>
            </w:pPr>
            <w:r w:rsidRPr="009867EE">
              <w:rPr>
                <w:rFonts w:ascii="Times New Roman" w:hAnsi="Times New Roman" w:cs="Times New Roman"/>
                <w:sz w:val="24"/>
                <w:szCs w:val="24"/>
              </w:rPr>
              <w:t>Высокий</w:t>
            </w:r>
          </w:p>
        </w:tc>
        <w:tc>
          <w:tcPr>
            <w:tcW w:w="992" w:type="dxa"/>
            <w:shd w:val="clear" w:color="auto" w:fill="auto"/>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25%</w:t>
            </w:r>
          </w:p>
        </w:tc>
        <w:tc>
          <w:tcPr>
            <w:tcW w:w="993" w:type="dxa"/>
            <w:shd w:val="clear" w:color="auto" w:fill="auto"/>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17%</w:t>
            </w:r>
          </w:p>
        </w:tc>
        <w:tc>
          <w:tcPr>
            <w:tcW w:w="992" w:type="dxa"/>
            <w:shd w:val="clear" w:color="auto" w:fill="auto"/>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17%</w:t>
            </w:r>
          </w:p>
        </w:tc>
        <w:tc>
          <w:tcPr>
            <w:tcW w:w="1162" w:type="dxa"/>
            <w:vMerge w:val="restart"/>
            <w:textDirection w:val="btLr"/>
          </w:tcPr>
          <w:p w:rsidR="00C25F8B" w:rsidRPr="009867EE" w:rsidRDefault="00C25F8B" w:rsidP="00232BC0">
            <w:pPr>
              <w:spacing w:after="200" w:line="276" w:lineRule="auto"/>
              <w:ind w:left="113" w:right="113"/>
              <w:jc w:val="center"/>
              <w:rPr>
                <w:rFonts w:ascii="Times New Roman" w:hAnsi="Times New Roman" w:cs="Times New Roman"/>
                <w:sz w:val="24"/>
                <w:szCs w:val="24"/>
              </w:rPr>
            </w:pPr>
            <w:r w:rsidRPr="009867EE">
              <w:rPr>
                <w:rFonts w:ascii="Times New Roman" w:hAnsi="Times New Roman" w:cs="Times New Roman"/>
                <w:sz w:val="24"/>
                <w:szCs w:val="24"/>
              </w:rPr>
              <w:t>Диагностика не проводилась из-за режима самоизоляции.</w:t>
            </w:r>
          </w:p>
        </w:tc>
        <w:tc>
          <w:tcPr>
            <w:tcW w:w="822" w:type="dxa"/>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17%</w:t>
            </w:r>
          </w:p>
        </w:tc>
        <w:tc>
          <w:tcPr>
            <w:tcW w:w="879" w:type="dxa"/>
          </w:tcPr>
          <w:p w:rsidR="00C25F8B" w:rsidRPr="009867EE" w:rsidRDefault="005B081C"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22%</w:t>
            </w:r>
          </w:p>
        </w:tc>
        <w:tc>
          <w:tcPr>
            <w:tcW w:w="879" w:type="dxa"/>
          </w:tcPr>
          <w:p w:rsidR="00C25F8B" w:rsidRPr="009867EE" w:rsidRDefault="005B081C" w:rsidP="00232BC0">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18</w:t>
            </w:r>
            <w:r w:rsidR="00C25F8B" w:rsidRPr="009867EE">
              <w:rPr>
                <w:rFonts w:ascii="Times New Roman" w:hAnsi="Times New Roman" w:cs="Times New Roman"/>
                <w:sz w:val="24"/>
                <w:szCs w:val="24"/>
              </w:rPr>
              <w:t>%</w:t>
            </w:r>
          </w:p>
        </w:tc>
        <w:tc>
          <w:tcPr>
            <w:tcW w:w="1701" w:type="dxa"/>
          </w:tcPr>
          <w:p w:rsidR="00C25F8B" w:rsidRPr="00C25F8B" w:rsidRDefault="005B081C" w:rsidP="005D1921">
            <w:pPr>
              <w:spacing w:after="200" w:line="360" w:lineRule="auto"/>
              <w:jc w:val="center"/>
              <w:rPr>
                <w:rFonts w:ascii="Times New Roman" w:hAnsi="Times New Roman" w:cs="Times New Roman"/>
                <w:b/>
                <w:sz w:val="24"/>
                <w:szCs w:val="24"/>
              </w:rPr>
            </w:pPr>
            <w:r>
              <w:rPr>
                <w:rFonts w:ascii="Times New Roman" w:hAnsi="Times New Roman" w:cs="Times New Roman"/>
                <w:b/>
                <w:sz w:val="24"/>
                <w:szCs w:val="24"/>
              </w:rPr>
              <w:t>20</w:t>
            </w:r>
            <w:r w:rsidR="00C25F8B" w:rsidRPr="00C25F8B">
              <w:rPr>
                <w:rFonts w:ascii="Times New Roman" w:hAnsi="Times New Roman" w:cs="Times New Roman"/>
                <w:b/>
                <w:sz w:val="24"/>
                <w:szCs w:val="24"/>
              </w:rPr>
              <w:t>%</w:t>
            </w:r>
          </w:p>
        </w:tc>
      </w:tr>
      <w:tr w:rsidR="00C25F8B" w:rsidRPr="009867EE" w:rsidTr="00C25F8B">
        <w:tc>
          <w:tcPr>
            <w:tcW w:w="1844" w:type="dxa"/>
            <w:shd w:val="clear" w:color="auto" w:fill="auto"/>
          </w:tcPr>
          <w:p w:rsidR="00C25F8B" w:rsidRPr="009867EE" w:rsidRDefault="00C25F8B" w:rsidP="00232BC0">
            <w:pPr>
              <w:spacing w:after="200" w:line="276" w:lineRule="auto"/>
              <w:jc w:val="right"/>
              <w:rPr>
                <w:rFonts w:ascii="Times New Roman" w:hAnsi="Times New Roman" w:cs="Times New Roman"/>
                <w:sz w:val="24"/>
                <w:szCs w:val="24"/>
              </w:rPr>
            </w:pPr>
            <w:r w:rsidRPr="009867EE">
              <w:rPr>
                <w:rFonts w:ascii="Times New Roman" w:hAnsi="Times New Roman" w:cs="Times New Roman"/>
                <w:sz w:val="24"/>
                <w:szCs w:val="24"/>
              </w:rPr>
              <w:t>Выше среднего</w:t>
            </w:r>
          </w:p>
        </w:tc>
        <w:tc>
          <w:tcPr>
            <w:tcW w:w="992" w:type="dxa"/>
            <w:shd w:val="clear" w:color="auto" w:fill="auto"/>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53%</w:t>
            </w:r>
          </w:p>
        </w:tc>
        <w:tc>
          <w:tcPr>
            <w:tcW w:w="993" w:type="dxa"/>
            <w:shd w:val="clear" w:color="auto" w:fill="auto"/>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47%</w:t>
            </w:r>
          </w:p>
        </w:tc>
        <w:tc>
          <w:tcPr>
            <w:tcW w:w="992" w:type="dxa"/>
            <w:shd w:val="clear" w:color="auto" w:fill="auto"/>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46%</w:t>
            </w:r>
          </w:p>
        </w:tc>
        <w:tc>
          <w:tcPr>
            <w:tcW w:w="1162" w:type="dxa"/>
            <w:vMerge/>
          </w:tcPr>
          <w:p w:rsidR="00C25F8B" w:rsidRPr="009867EE" w:rsidRDefault="00C25F8B" w:rsidP="00232BC0">
            <w:pPr>
              <w:spacing w:after="200" w:line="276" w:lineRule="auto"/>
              <w:jc w:val="center"/>
              <w:rPr>
                <w:rFonts w:ascii="Times New Roman" w:hAnsi="Times New Roman" w:cs="Times New Roman"/>
                <w:sz w:val="24"/>
                <w:szCs w:val="24"/>
              </w:rPr>
            </w:pPr>
          </w:p>
        </w:tc>
        <w:tc>
          <w:tcPr>
            <w:tcW w:w="822" w:type="dxa"/>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30%</w:t>
            </w:r>
          </w:p>
        </w:tc>
        <w:tc>
          <w:tcPr>
            <w:tcW w:w="879" w:type="dxa"/>
          </w:tcPr>
          <w:p w:rsidR="00C25F8B" w:rsidRPr="009867EE" w:rsidRDefault="005B081C"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28%</w:t>
            </w:r>
          </w:p>
        </w:tc>
        <w:tc>
          <w:tcPr>
            <w:tcW w:w="879" w:type="dxa"/>
          </w:tcPr>
          <w:p w:rsidR="00C25F8B" w:rsidRPr="009867EE" w:rsidRDefault="005B081C" w:rsidP="00232BC0">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31</w:t>
            </w:r>
            <w:r w:rsidR="00C25F8B" w:rsidRPr="009867EE">
              <w:rPr>
                <w:rFonts w:ascii="Times New Roman" w:hAnsi="Times New Roman" w:cs="Times New Roman"/>
                <w:sz w:val="24"/>
                <w:szCs w:val="24"/>
              </w:rPr>
              <w:t>%</w:t>
            </w:r>
          </w:p>
        </w:tc>
        <w:tc>
          <w:tcPr>
            <w:tcW w:w="1701" w:type="dxa"/>
          </w:tcPr>
          <w:p w:rsidR="00C25F8B" w:rsidRPr="00C25F8B" w:rsidRDefault="00C25F8B" w:rsidP="00232BC0">
            <w:pPr>
              <w:spacing w:after="200" w:line="276" w:lineRule="auto"/>
              <w:jc w:val="center"/>
              <w:rPr>
                <w:rFonts w:ascii="Times New Roman" w:hAnsi="Times New Roman" w:cs="Times New Roman"/>
                <w:b/>
                <w:sz w:val="24"/>
                <w:szCs w:val="24"/>
              </w:rPr>
            </w:pPr>
            <w:r w:rsidRPr="00C25F8B">
              <w:rPr>
                <w:rFonts w:ascii="Times New Roman" w:hAnsi="Times New Roman" w:cs="Times New Roman"/>
                <w:b/>
                <w:sz w:val="24"/>
                <w:szCs w:val="24"/>
              </w:rPr>
              <w:t>31%</w:t>
            </w:r>
          </w:p>
        </w:tc>
      </w:tr>
      <w:tr w:rsidR="00C25F8B" w:rsidRPr="009867EE" w:rsidTr="00C25F8B">
        <w:tc>
          <w:tcPr>
            <w:tcW w:w="1844" w:type="dxa"/>
            <w:shd w:val="clear" w:color="auto" w:fill="auto"/>
          </w:tcPr>
          <w:p w:rsidR="00C25F8B" w:rsidRPr="009867EE" w:rsidRDefault="00C25F8B" w:rsidP="00232BC0">
            <w:pPr>
              <w:spacing w:after="200" w:line="276" w:lineRule="auto"/>
              <w:jc w:val="right"/>
              <w:rPr>
                <w:rFonts w:ascii="Times New Roman" w:hAnsi="Times New Roman" w:cs="Times New Roman"/>
                <w:sz w:val="24"/>
                <w:szCs w:val="24"/>
              </w:rPr>
            </w:pPr>
            <w:r w:rsidRPr="009867EE">
              <w:rPr>
                <w:rFonts w:ascii="Times New Roman" w:hAnsi="Times New Roman" w:cs="Times New Roman"/>
                <w:sz w:val="24"/>
                <w:szCs w:val="24"/>
              </w:rPr>
              <w:t>Средний</w:t>
            </w:r>
          </w:p>
        </w:tc>
        <w:tc>
          <w:tcPr>
            <w:tcW w:w="992" w:type="dxa"/>
            <w:shd w:val="clear" w:color="auto" w:fill="auto"/>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18%</w:t>
            </w:r>
          </w:p>
        </w:tc>
        <w:tc>
          <w:tcPr>
            <w:tcW w:w="993" w:type="dxa"/>
            <w:shd w:val="clear" w:color="auto" w:fill="auto"/>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26%</w:t>
            </w:r>
          </w:p>
        </w:tc>
        <w:tc>
          <w:tcPr>
            <w:tcW w:w="992" w:type="dxa"/>
            <w:shd w:val="clear" w:color="auto" w:fill="auto"/>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23%</w:t>
            </w:r>
          </w:p>
        </w:tc>
        <w:tc>
          <w:tcPr>
            <w:tcW w:w="1162" w:type="dxa"/>
            <w:vMerge/>
          </w:tcPr>
          <w:p w:rsidR="00C25F8B" w:rsidRPr="009867EE" w:rsidRDefault="00C25F8B" w:rsidP="00232BC0">
            <w:pPr>
              <w:spacing w:after="200" w:line="276" w:lineRule="auto"/>
              <w:jc w:val="center"/>
              <w:rPr>
                <w:rFonts w:ascii="Times New Roman" w:hAnsi="Times New Roman" w:cs="Times New Roman"/>
                <w:sz w:val="24"/>
                <w:szCs w:val="24"/>
              </w:rPr>
            </w:pPr>
          </w:p>
        </w:tc>
        <w:tc>
          <w:tcPr>
            <w:tcW w:w="822" w:type="dxa"/>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50%</w:t>
            </w:r>
          </w:p>
        </w:tc>
        <w:tc>
          <w:tcPr>
            <w:tcW w:w="879" w:type="dxa"/>
          </w:tcPr>
          <w:p w:rsidR="00C25F8B" w:rsidRPr="009867EE" w:rsidRDefault="005B081C"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41%</w:t>
            </w:r>
          </w:p>
        </w:tc>
        <w:tc>
          <w:tcPr>
            <w:tcW w:w="879" w:type="dxa"/>
          </w:tcPr>
          <w:p w:rsidR="00C25F8B" w:rsidRPr="009867EE" w:rsidRDefault="005B081C" w:rsidP="00232BC0">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43</w:t>
            </w:r>
            <w:r w:rsidR="00C25F8B" w:rsidRPr="009867EE">
              <w:rPr>
                <w:rFonts w:ascii="Times New Roman" w:hAnsi="Times New Roman" w:cs="Times New Roman"/>
                <w:sz w:val="24"/>
                <w:szCs w:val="24"/>
              </w:rPr>
              <w:t>%</w:t>
            </w:r>
          </w:p>
        </w:tc>
        <w:tc>
          <w:tcPr>
            <w:tcW w:w="1701" w:type="dxa"/>
          </w:tcPr>
          <w:p w:rsidR="00C25F8B" w:rsidRPr="00C25F8B" w:rsidRDefault="005B081C" w:rsidP="00232BC0">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40</w:t>
            </w:r>
            <w:r w:rsidR="00C25F8B" w:rsidRPr="00C25F8B">
              <w:rPr>
                <w:rFonts w:ascii="Times New Roman" w:hAnsi="Times New Roman" w:cs="Times New Roman"/>
                <w:b/>
                <w:sz w:val="24"/>
                <w:szCs w:val="24"/>
              </w:rPr>
              <w:t>%</w:t>
            </w:r>
          </w:p>
        </w:tc>
      </w:tr>
      <w:tr w:rsidR="00C25F8B" w:rsidRPr="009867EE" w:rsidTr="00C25F8B">
        <w:tc>
          <w:tcPr>
            <w:tcW w:w="1844" w:type="dxa"/>
            <w:shd w:val="clear" w:color="auto" w:fill="auto"/>
          </w:tcPr>
          <w:p w:rsidR="00C25F8B" w:rsidRPr="009867EE" w:rsidRDefault="00C25F8B" w:rsidP="00232BC0">
            <w:pPr>
              <w:spacing w:after="200" w:line="276" w:lineRule="auto"/>
              <w:jc w:val="right"/>
              <w:rPr>
                <w:rFonts w:ascii="Times New Roman" w:hAnsi="Times New Roman" w:cs="Times New Roman"/>
                <w:sz w:val="24"/>
                <w:szCs w:val="24"/>
              </w:rPr>
            </w:pPr>
            <w:r w:rsidRPr="009867EE">
              <w:rPr>
                <w:rFonts w:ascii="Times New Roman" w:hAnsi="Times New Roman" w:cs="Times New Roman"/>
                <w:sz w:val="24"/>
                <w:szCs w:val="24"/>
              </w:rPr>
              <w:t>Ниже среднего</w:t>
            </w:r>
          </w:p>
        </w:tc>
        <w:tc>
          <w:tcPr>
            <w:tcW w:w="992" w:type="dxa"/>
            <w:shd w:val="clear" w:color="auto" w:fill="auto"/>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2%</w:t>
            </w:r>
          </w:p>
        </w:tc>
        <w:tc>
          <w:tcPr>
            <w:tcW w:w="993" w:type="dxa"/>
            <w:shd w:val="clear" w:color="auto" w:fill="auto"/>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10%</w:t>
            </w:r>
          </w:p>
        </w:tc>
        <w:tc>
          <w:tcPr>
            <w:tcW w:w="992" w:type="dxa"/>
            <w:shd w:val="clear" w:color="auto" w:fill="auto"/>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14%</w:t>
            </w:r>
          </w:p>
        </w:tc>
        <w:tc>
          <w:tcPr>
            <w:tcW w:w="1162" w:type="dxa"/>
            <w:vMerge/>
          </w:tcPr>
          <w:p w:rsidR="00C25F8B" w:rsidRPr="009867EE" w:rsidRDefault="00C25F8B" w:rsidP="00232BC0">
            <w:pPr>
              <w:spacing w:after="200" w:line="276" w:lineRule="auto"/>
              <w:jc w:val="center"/>
              <w:rPr>
                <w:rFonts w:ascii="Times New Roman" w:hAnsi="Times New Roman" w:cs="Times New Roman"/>
                <w:sz w:val="24"/>
                <w:szCs w:val="24"/>
              </w:rPr>
            </w:pPr>
          </w:p>
        </w:tc>
        <w:tc>
          <w:tcPr>
            <w:tcW w:w="822" w:type="dxa"/>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3%</w:t>
            </w:r>
          </w:p>
        </w:tc>
        <w:tc>
          <w:tcPr>
            <w:tcW w:w="879" w:type="dxa"/>
          </w:tcPr>
          <w:p w:rsidR="00C25F8B" w:rsidRPr="009867EE" w:rsidRDefault="005B081C"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9%</w:t>
            </w:r>
          </w:p>
        </w:tc>
        <w:tc>
          <w:tcPr>
            <w:tcW w:w="879" w:type="dxa"/>
          </w:tcPr>
          <w:p w:rsidR="00C25F8B" w:rsidRPr="009867EE" w:rsidRDefault="005B081C" w:rsidP="00232BC0">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w:t>
            </w:r>
            <w:r w:rsidR="00C25F8B" w:rsidRPr="009867EE">
              <w:rPr>
                <w:rFonts w:ascii="Times New Roman" w:hAnsi="Times New Roman" w:cs="Times New Roman"/>
                <w:sz w:val="24"/>
                <w:szCs w:val="24"/>
              </w:rPr>
              <w:t>%</w:t>
            </w:r>
          </w:p>
        </w:tc>
        <w:tc>
          <w:tcPr>
            <w:tcW w:w="1701" w:type="dxa"/>
          </w:tcPr>
          <w:p w:rsidR="00C25F8B" w:rsidRPr="00C25F8B" w:rsidRDefault="005B081C" w:rsidP="00232BC0">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9</w:t>
            </w:r>
            <w:r w:rsidR="00C25F8B" w:rsidRPr="00C25F8B">
              <w:rPr>
                <w:rFonts w:ascii="Times New Roman" w:hAnsi="Times New Roman" w:cs="Times New Roman"/>
                <w:b/>
                <w:sz w:val="24"/>
                <w:szCs w:val="24"/>
              </w:rPr>
              <w:t>%</w:t>
            </w:r>
          </w:p>
        </w:tc>
      </w:tr>
      <w:tr w:rsidR="00C25F8B" w:rsidRPr="009867EE" w:rsidTr="00C25F8B">
        <w:tc>
          <w:tcPr>
            <w:tcW w:w="1844" w:type="dxa"/>
            <w:shd w:val="clear" w:color="auto" w:fill="auto"/>
          </w:tcPr>
          <w:p w:rsidR="00C25F8B" w:rsidRPr="009867EE" w:rsidRDefault="00C25F8B" w:rsidP="00232BC0">
            <w:pPr>
              <w:spacing w:after="200" w:line="276" w:lineRule="auto"/>
              <w:jc w:val="right"/>
              <w:rPr>
                <w:rFonts w:ascii="Times New Roman" w:hAnsi="Times New Roman" w:cs="Times New Roman"/>
                <w:sz w:val="24"/>
                <w:szCs w:val="24"/>
              </w:rPr>
            </w:pPr>
            <w:r w:rsidRPr="009867EE">
              <w:rPr>
                <w:rFonts w:ascii="Times New Roman" w:hAnsi="Times New Roman" w:cs="Times New Roman"/>
                <w:sz w:val="24"/>
                <w:szCs w:val="24"/>
              </w:rPr>
              <w:t>Низкий</w:t>
            </w:r>
          </w:p>
        </w:tc>
        <w:tc>
          <w:tcPr>
            <w:tcW w:w="992" w:type="dxa"/>
            <w:shd w:val="clear" w:color="auto" w:fill="auto"/>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2%</w:t>
            </w:r>
          </w:p>
        </w:tc>
        <w:tc>
          <w:tcPr>
            <w:tcW w:w="993" w:type="dxa"/>
            <w:shd w:val="clear" w:color="auto" w:fill="auto"/>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0%</w:t>
            </w:r>
          </w:p>
        </w:tc>
        <w:tc>
          <w:tcPr>
            <w:tcW w:w="992" w:type="dxa"/>
            <w:shd w:val="clear" w:color="auto" w:fill="auto"/>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0%</w:t>
            </w:r>
          </w:p>
        </w:tc>
        <w:tc>
          <w:tcPr>
            <w:tcW w:w="1162" w:type="dxa"/>
            <w:vMerge/>
          </w:tcPr>
          <w:p w:rsidR="00C25F8B" w:rsidRPr="009867EE" w:rsidRDefault="00C25F8B" w:rsidP="00232BC0">
            <w:pPr>
              <w:spacing w:after="200" w:line="276" w:lineRule="auto"/>
              <w:jc w:val="center"/>
              <w:rPr>
                <w:rFonts w:ascii="Times New Roman" w:hAnsi="Times New Roman" w:cs="Times New Roman"/>
                <w:sz w:val="24"/>
                <w:szCs w:val="24"/>
              </w:rPr>
            </w:pPr>
          </w:p>
        </w:tc>
        <w:tc>
          <w:tcPr>
            <w:tcW w:w="822" w:type="dxa"/>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0%</w:t>
            </w:r>
          </w:p>
        </w:tc>
        <w:tc>
          <w:tcPr>
            <w:tcW w:w="879" w:type="dxa"/>
          </w:tcPr>
          <w:p w:rsidR="00C25F8B" w:rsidRPr="009867EE" w:rsidRDefault="005B081C"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0%</w:t>
            </w:r>
          </w:p>
        </w:tc>
        <w:tc>
          <w:tcPr>
            <w:tcW w:w="879" w:type="dxa"/>
          </w:tcPr>
          <w:p w:rsidR="00C25F8B" w:rsidRPr="009867EE" w:rsidRDefault="00C25F8B" w:rsidP="00232BC0">
            <w:pPr>
              <w:spacing w:after="200" w:line="276" w:lineRule="auto"/>
              <w:jc w:val="center"/>
              <w:rPr>
                <w:rFonts w:ascii="Times New Roman" w:hAnsi="Times New Roman" w:cs="Times New Roman"/>
                <w:sz w:val="24"/>
                <w:szCs w:val="24"/>
              </w:rPr>
            </w:pPr>
            <w:r w:rsidRPr="009867EE">
              <w:rPr>
                <w:rFonts w:ascii="Times New Roman" w:hAnsi="Times New Roman" w:cs="Times New Roman"/>
                <w:sz w:val="24"/>
                <w:szCs w:val="24"/>
              </w:rPr>
              <w:t>0%</w:t>
            </w:r>
          </w:p>
        </w:tc>
        <w:tc>
          <w:tcPr>
            <w:tcW w:w="1701" w:type="dxa"/>
          </w:tcPr>
          <w:p w:rsidR="00C25F8B" w:rsidRPr="00C25F8B" w:rsidRDefault="00C25F8B" w:rsidP="00232BC0">
            <w:pPr>
              <w:spacing w:after="200" w:line="276" w:lineRule="auto"/>
              <w:jc w:val="center"/>
              <w:rPr>
                <w:rFonts w:ascii="Times New Roman" w:hAnsi="Times New Roman" w:cs="Times New Roman"/>
                <w:b/>
                <w:sz w:val="24"/>
                <w:szCs w:val="24"/>
              </w:rPr>
            </w:pPr>
            <w:r w:rsidRPr="00C25F8B">
              <w:rPr>
                <w:rFonts w:ascii="Times New Roman" w:hAnsi="Times New Roman" w:cs="Times New Roman"/>
                <w:b/>
                <w:sz w:val="24"/>
                <w:szCs w:val="24"/>
              </w:rPr>
              <w:t>0%</w:t>
            </w:r>
          </w:p>
        </w:tc>
      </w:tr>
    </w:tbl>
    <w:p w:rsidR="008C1398" w:rsidRPr="009867EE" w:rsidRDefault="008C1398" w:rsidP="00F85445">
      <w:pPr>
        <w:pStyle w:val="a4"/>
        <w:spacing w:after="200" w:line="276" w:lineRule="auto"/>
        <w:rPr>
          <w:rFonts w:ascii="Times New Roman" w:hAnsi="Times New Roman" w:cs="Times New Roman"/>
          <w:sz w:val="24"/>
          <w:szCs w:val="24"/>
        </w:rPr>
      </w:pPr>
    </w:p>
    <w:p w:rsidR="008C1398" w:rsidRPr="00707289" w:rsidRDefault="008C1398" w:rsidP="00F85445">
      <w:pPr>
        <w:spacing w:after="0" w:line="240" w:lineRule="auto"/>
        <w:rPr>
          <w:rFonts w:ascii="Times New Roman" w:hAnsi="Times New Roman" w:cs="Times New Roman"/>
          <w:b/>
          <w:sz w:val="24"/>
          <w:szCs w:val="24"/>
        </w:rPr>
      </w:pPr>
      <w:r w:rsidRPr="00707289">
        <w:rPr>
          <w:rFonts w:ascii="Times New Roman" w:hAnsi="Times New Roman" w:cs="Times New Roman"/>
          <w:b/>
          <w:sz w:val="24"/>
          <w:szCs w:val="24"/>
        </w:rPr>
        <w:t xml:space="preserve">Динамика </w:t>
      </w:r>
      <w:proofErr w:type="spellStart"/>
      <w:r w:rsidRPr="00707289">
        <w:rPr>
          <w:rFonts w:ascii="Times New Roman" w:hAnsi="Times New Roman" w:cs="Times New Roman"/>
          <w:b/>
          <w:sz w:val="24"/>
          <w:szCs w:val="24"/>
        </w:rPr>
        <w:t>сформированности</w:t>
      </w:r>
      <w:proofErr w:type="spellEnd"/>
      <w:r w:rsidRPr="00707289">
        <w:rPr>
          <w:rFonts w:ascii="Times New Roman" w:hAnsi="Times New Roman" w:cs="Times New Roman"/>
          <w:b/>
          <w:sz w:val="24"/>
          <w:szCs w:val="24"/>
        </w:rPr>
        <w:t xml:space="preserve"> УУД выпускников МДОУ «Детский сад «Светлячок»:</w:t>
      </w:r>
    </w:p>
    <w:p w:rsidR="008C1398" w:rsidRPr="009867EE" w:rsidRDefault="008C1398" w:rsidP="00F85445">
      <w:pPr>
        <w:pStyle w:val="a4"/>
        <w:spacing w:after="0" w:line="240" w:lineRule="auto"/>
        <w:rPr>
          <w:rFonts w:ascii="Times New Roman" w:hAnsi="Times New Roman" w:cs="Times New Roman"/>
          <w:sz w:val="24"/>
          <w:szCs w:val="24"/>
        </w:rPr>
      </w:pPr>
      <w:r w:rsidRPr="009867EE">
        <w:rPr>
          <w:rFonts w:ascii="Times New Roman" w:hAnsi="Times New Roman" w:cs="Times New Roman"/>
          <w:sz w:val="24"/>
          <w:szCs w:val="24"/>
        </w:rPr>
        <w:t xml:space="preserve"> </w:t>
      </w:r>
    </w:p>
    <w:tbl>
      <w:tblPr>
        <w:tblW w:w="105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34"/>
        <w:gridCol w:w="1134"/>
        <w:gridCol w:w="1134"/>
        <w:gridCol w:w="1021"/>
        <w:gridCol w:w="1134"/>
        <w:gridCol w:w="992"/>
        <w:gridCol w:w="1844"/>
      </w:tblGrid>
      <w:tr w:rsidR="005B081C" w:rsidRPr="009867EE" w:rsidTr="005B081C">
        <w:tc>
          <w:tcPr>
            <w:tcW w:w="2127" w:type="dxa"/>
            <w:shd w:val="clear" w:color="auto" w:fill="auto"/>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УУД</w:t>
            </w:r>
          </w:p>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коммуникативные регулятивные, познавательные</w:t>
            </w:r>
          </w:p>
        </w:tc>
        <w:tc>
          <w:tcPr>
            <w:tcW w:w="1134" w:type="dxa"/>
            <w:shd w:val="clear" w:color="auto" w:fill="auto"/>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2016-2017</w:t>
            </w:r>
          </w:p>
        </w:tc>
        <w:tc>
          <w:tcPr>
            <w:tcW w:w="1134" w:type="dxa"/>
            <w:shd w:val="clear" w:color="auto" w:fill="auto"/>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2017-2018</w:t>
            </w:r>
          </w:p>
        </w:tc>
        <w:tc>
          <w:tcPr>
            <w:tcW w:w="1134" w:type="dxa"/>
            <w:shd w:val="clear" w:color="auto" w:fill="auto"/>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2018-2019</w:t>
            </w:r>
          </w:p>
        </w:tc>
        <w:tc>
          <w:tcPr>
            <w:tcW w:w="1021" w:type="dxa"/>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2020-2021</w:t>
            </w:r>
          </w:p>
        </w:tc>
        <w:tc>
          <w:tcPr>
            <w:tcW w:w="1134" w:type="dxa"/>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2021-2022</w:t>
            </w:r>
          </w:p>
        </w:tc>
        <w:tc>
          <w:tcPr>
            <w:tcW w:w="992" w:type="dxa"/>
          </w:tcPr>
          <w:p w:rsidR="005B081C" w:rsidRPr="00C25F8B" w:rsidRDefault="005B081C" w:rsidP="00232BC0">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2022-2023</w:t>
            </w:r>
          </w:p>
        </w:tc>
        <w:tc>
          <w:tcPr>
            <w:tcW w:w="1844" w:type="dxa"/>
          </w:tcPr>
          <w:p w:rsidR="005B081C" w:rsidRPr="00C25F8B" w:rsidRDefault="005B081C" w:rsidP="00232B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5B081C" w:rsidRPr="009867EE" w:rsidTr="005B081C">
        <w:tc>
          <w:tcPr>
            <w:tcW w:w="2127" w:type="dxa"/>
            <w:vMerge w:val="restart"/>
            <w:shd w:val="clear" w:color="auto" w:fill="auto"/>
          </w:tcPr>
          <w:p w:rsidR="005B081C" w:rsidRPr="009867EE" w:rsidRDefault="005B081C" w:rsidP="00232BC0">
            <w:pPr>
              <w:spacing w:after="0" w:line="240" w:lineRule="auto"/>
              <w:jc w:val="right"/>
              <w:rPr>
                <w:rFonts w:ascii="Times New Roman" w:hAnsi="Times New Roman" w:cs="Times New Roman"/>
                <w:sz w:val="24"/>
                <w:szCs w:val="24"/>
              </w:rPr>
            </w:pPr>
            <w:r w:rsidRPr="009867EE">
              <w:rPr>
                <w:rFonts w:ascii="Times New Roman" w:hAnsi="Times New Roman" w:cs="Times New Roman"/>
                <w:sz w:val="24"/>
                <w:szCs w:val="24"/>
              </w:rPr>
              <w:t>Высокий</w:t>
            </w:r>
          </w:p>
          <w:p w:rsidR="005B081C" w:rsidRPr="009867EE" w:rsidRDefault="005B081C" w:rsidP="00232BC0">
            <w:pPr>
              <w:spacing w:after="0" w:line="240" w:lineRule="auto"/>
              <w:jc w:val="right"/>
              <w:rPr>
                <w:rFonts w:ascii="Times New Roman" w:hAnsi="Times New Roman" w:cs="Times New Roman"/>
                <w:sz w:val="24"/>
                <w:szCs w:val="24"/>
              </w:rPr>
            </w:pPr>
            <w:r w:rsidRPr="009867EE">
              <w:rPr>
                <w:rFonts w:ascii="Times New Roman" w:hAnsi="Times New Roman" w:cs="Times New Roman"/>
                <w:sz w:val="24"/>
                <w:szCs w:val="24"/>
              </w:rPr>
              <w:t>Выше среднего</w:t>
            </w:r>
          </w:p>
          <w:p w:rsidR="005B081C" w:rsidRPr="009867EE" w:rsidRDefault="005B081C" w:rsidP="00232BC0">
            <w:pPr>
              <w:spacing w:after="0" w:line="240" w:lineRule="auto"/>
              <w:jc w:val="right"/>
              <w:rPr>
                <w:rFonts w:ascii="Times New Roman" w:hAnsi="Times New Roman" w:cs="Times New Roman"/>
                <w:sz w:val="24"/>
                <w:szCs w:val="24"/>
              </w:rPr>
            </w:pPr>
            <w:r w:rsidRPr="009867EE">
              <w:rPr>
                <w:rFonts w:ascii="Times New Roman" w:hAnsi="Times New Roman" w:cs="Times New Roman"/>
                <w:sz w:val="24"/>
                <w:szCs w:val="24"/>
              </w:rPr>
              <w:t xml:space="preserve">Средний </w:t>
            </w:r>
          </w:p>
          <w:p w:rsidR="005B081C" w:rsidRPr="009867EE" w:rsidRDefault="005B081C" w:rsidP="00232BC0">
            <w:pPr>
              <w:spacing w:after="0" w:line="240" w:lineRule="auto"/>
              <w:jc w:val="right"/>
              <w:rPr>
                <w:rFonts w:ascii="Times New Roman" w:hAnsi="Times New Roman" w:cs="Times New Roman"/>
                <w:sz w:val="24"/>
                <w:szCs w:val="24"/>
              </w:rPr>
            </w:pPr>
            <w:r w:rsidRPr="009867EE">
              <w:rPr>
                <w:rFonts w:ascii="Times New Roman" w:hAnsi="Times New Roman" w:cs="Times New Roman"/>
                <w:sz w:val="24"/>
                <w:szCs w:val="24"/>
              </w:rPr>
              <w:t>Ниже среднего</w:t>
            </w:r>
          </w:p>
          <w:p w:rsidR="005B081C" w:rsidRPr="009867EE" w:rsidRDefault="005B081C" w:rsidP="00232BC0">
            <w:pPr>
              <w:spacing w:after="0" w:line="240" w:lineRule="auto"/>
              <w:jc w:val="right"/>
              <w:rPr>
                <w:rFonts w:ascii="Times New Roman" w:hAnsi="Times New Roman" w:cs="Times New Roman"/>
                <w:sz w:val="24"/>
                <w:szCs w:val="24"/>
              </w:rPr>
            </w:pPr>
            <w:r w:rsidRPr="009867EE">
              <w:rPr>
                <w:rFonts w:ascii="Times New Roman" w:hAnsi="Times New Roman" w:cs="Times New Roman"/>
                <w:sz w:val="24"/>
                <w:szCs w:val="24"/>
              </w:rPr>
              <w:t xml:space="preserve">Низкий </w:t>
            </w:r>
          </w:p>
        </w:tc>
        <w:tc>
          <w:tcPr>
            <w:tcW w:w="1134" w:type="dxa"/>
            <w:shd w:val="clear" w:color="auto" w:fill="auto"/>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21</w:t>
            </w:r>
          </w:p>
        </w:tc>
        <w:tc>
          <w:tcPr>
            <w:tcW w:w="1134" w:type="dxa"/>
            <w:shd w:val="clear" w:color="auto" w:fill="auto"/>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w:t>
            </w:r>
          </w:p>
        </w:tc>
        <w:tc>
          <w:tcPr>
            <w:tcW w:w="1134" w:type="dxa"/>
            <w:shd w:val="clear" w:color="auto" w:fill="auto"/>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27</w:t>
            </w:r>
          </w:p>
        </w:tc>
        <w:tc>
          <w:tcPr>
            <w:tcW w:w="1021" w:type="dxa"/>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8 %</w:t>
            </w:r>
          </w:p>
        </w:tc>
        <w:tc>
          <w:tcPr>
            <w:tcW w:w="1134" w:type="dxa"/>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11 %</w:t>
            </w:r>
          </w:p>
        </w:tc>
        <w:tc>
          <w:tcPr>
            <w:tcW w:w="992" w:type="dxa"/>
          </w:tcPr>
          <w:p w:rsidR="005B081C" w:rsidRPr="00372B23" w:rsidRDefault="005B081C" w:rsidP="00232BC0">
            <w:pPr>
              <w:spacing w:after="0" w:line="240" w:lineRule="auto"/>
              <w:jc w:val="center"/>
              <w:rPr>
                <w:rFonts w:ascii="Times New Roman" w:hAnsi="Times New Roman" w:cs="Times New Roman"/>
                <w:sz w:val="24"/>
                <w:szCs w:val="24"/>
              </w:rPr>
            </w:pPr>
            <w:r w:rsidRPr="00372B23">
              <w:rPr>
                <w:rFonts w:ascii="Times New Roman" w:hAnsi="Times New Roman" w:cs="Times New Roman"/>
                <w:sz w:val="24"/>
                <w:szCs w:val="24"/>
              </w:rPr>
              <w:t>19%</w:t>
            </w:r>
          </w:p>
        </w:tc>
        <w:tc>
          <w:tcPr>
            <w:tcW w:w="1844" w:type="dxa"/>
          </w:tcPr>
          <w:p w:rsidR="005B081C" w:rsidRPr="00C25F8B" w:rsidRDefault="004704D3" w:rsidP="00232B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29</w:t>
            </w:r>
            <w:r w:rsidR="005B081C" w:rsidRPr="00C25F8B">
              <w:rPr>
                <w:rFonts w:ascii="Times New Roman" w:hAnsi="Times New Roman" w:cs="Times New Roman"/>
                <w:b/>
                <w:sz w:val="24"/>
                <w:szCs w:val="24"/>
              </w:rPr>
              <w:t>%</w:t>
            </w:r>
          </w:p>
        </w:tc>
      </w:tr>
      <w:tr w:rsidR="005B081C" w:rsidRPr="009867EE" w:rsidTr="005B081C">
        <w:tc>
          <w:tcPr>
            <w:tcW w:w="2127" w:type="dxa"/>
            <w:vMerge/>
            <w:shd w:val="clear" w:color="auto" w:fill="auto"/>
          </w:tcPr>
          <w:p w:rsidR="005B081C" w:rsidRPr="009867EE" w:rsidRDefault="005B081C" w:rsidP="00232BC0">
            <w:pPr>
              <w:spacing w:after="0" w:line="240" w:lineRule="auto"/>
              <w:rPr>
                <w:rFonts w:ascii="Times New Roman" w:hAnsi="Times New Roman" w:cs="Times New Roman"/>
                <w:sz w:val="24"/>
                <w:szCs w:val="24"/>
              </w:rPr>
            </w:pPr>
          </w:p>
        </w:tc>
        <w:tc>
          <w:tcPr>
            <w:tcW w:w="1134" w:type="dxa"/>
            <w:shd w:val="clear" w:color="auto" w:fill="auto"/>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38</w:t>
            </w:r>
          </w:p>
        </w:tc>
        <w:tc>
          <w:tcPr>
            <w:tcW w:w="1134" w:type="dxa"/>
            <w:shd w:val="clear" w:color="auto" w:fill="auto"/>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65</w:t>
            </w:r>
          </w:p>
        </w:tc>
        <w:tc>
          <w:tcPr>
            <w:tcW w:w="1134" w:type="dxa"/>
            <w:shd w:val="clear" w:color="auto" w:fill="auto"/>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54</w:t>
            </w:r>
          </w:p>
        </w:tc>
        <w:tc>
          <w:tcPr>
            <w:tcW w:w="1021" w:type="dxa"/>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43 %</w:t>
            </w:r>
          </w:p>
        </w:tc>
        <w:tc>
          <w:tcPr>
            <w:tcW w:w="1134" w:type="dxa"/>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46 %</w:t>
            </w:r>
          </w:p>
        </w:tc>
        <w:tc>
          <w:tcPr>
            <w:tcW w:w="992" w:type="dxa"/>
          </w:tcPr>
          <w:p w:rsidR="005B081C" w:rsidRPr="00372B23" w:rsidRDefault="005B081C" w:rsidP="00232BC0">
            <w:pPr>
              <w:spacing w:after="0" w:line="240" w:lineRule="auto"/>
              <w:jc w:val="center"/>
              <w:rPr>
                <w:rFonts w:ascii="Times New Roman" w:hAnsi="Times New Roman" w:cs="Times New Roman"/>
                <w:sz w:val="24"/>
                <w:szCs w:val="24"/>
              </w:rPr>
            </w:pPr>
            <w:r w:rsidRPr="00372B23">
              <w:rPr>
                <w:rFonts w:ascii="Times New Roman" w:hAnsi="Times New Roman" w:cs="Times New Roman"/>
                <w:sz w:val="24"/>
                <w:szCs w:val="24"/>
              </w:rPr>
              <w:t>52%</w:t>
            </w:r>
          </w:p>
        </w:tc>
        <w:tc>
          <w:tcPr>
            <w:tcW w:w="1844" w:type="dxa"/>
          </w:tcPr>
          <w:p w:rsidR="005B081C" w:rsidRPr="00C25F8B" w:rsidRDefault="004704D3" w:rsidP="00232B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40</w:t>
            </w:r>
            <w:r w:rsidR="005B081C" w:rsidRPr="00C25F8B">
              <w:rPr>
                <w:rFonts w:ascii="Times New Roman" w:hAnsi="Times New Roman" w:cs="Times New Roman"/>
                <w:b/>
                <w:sz w:val="24"/>
                <w:szCs w:val="24"/>
              </w:rPr>
              <w:t>%</w:t>
            </w:r>
          </w:p>
        </w:tc>
      </w:tr>
      <w:tr w:rsidR="005B081C" w:rsidRPr="009867EE" w:rsidTr="005B081C">
        <w:tc>
          <w:tcPr>
            <w:tcW w:w="2127" w:type="dxa"/>
            <w:vMerge/>
            <w:shd w:val="clear" w:color="auto" w:fill="auto"/>
          </w:tcPr>
          <w:p w:rsidR="005B081C" w:rsidRPr="009867EE" w:rsidRDefault="005B081C" w:rsidP="00232BC0">
            <w:pPr>
              <w:spacing w:after="0" w:line="240" w:lineRule="auto"/>
              <w:rPr>
                <w:rFonts w:ascii="Times New Roman" w:hAnsi="Times New Roman" w:cs="Times New Roman"/>
                <w:sz w:val="24"/>
                <w:szCs w:val="24"/>
              </w:rPr>
            </w:pPr>
          </w:p>
        </w:tc>
        <w:tc>
          <w:tcPr>
            <w:tcW w:w="1134" w:type="dxa"/>
            <w:shd w:val="clear" w:color="auto" w:fill="auto"/>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29</w:t>
            </w:r>
          </w:p>
        </w:tc>
        <w:tc>
          <w:tcPr>
            <w:tcW w:w="1134" w:type="dxa"/>
            <w:shd w:val="clear" w:color="auto" w:fill="auto"/>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13</w:t>
            </w:r>
          </w:p>
        </w:tc>
        <w:tc>
          <w:tcPr>
            <w:tcW w:w="1134" w:type="dxa"/>
            <w:shd w:val="clear" w:color="auto" w:fill="auto"/>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14</w:t>
            </w:r>
          </w:p>
        </w:tc>
        <w:tc>
          <w:tcPr>
            <w:tcW w:w="1021" w:type="dxa"/>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24 %</w:t>
            </w:r>
          </w:p>
        </w:tc>
        <w:tc>
          <w:tcPr>
            <w:tcW w:w="1134" w:type="dxa"/>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39 %</w:t>
            </w:r>
          </w:p>
        </w:tc>
        <w:tc>
          <w:tcPr>
            <w:tcW w:w="992" w:type="dxa"/>
          </w:tcPr>
          <w:p w:rsidR="005B081C" w:rsidRPr="00372B23" w:rsidRDefault="005B081C" w:rsidP="00232BC0">
            <w:pPr>
              <w:spacing w:after="0" w:line="240" w:lineRule="auto"/>
              <w:jc w:val="center"/>
              <w:rPr>
                <w:rFonts w:ascii="Times New Roman" w:hAnsi="Times New Roman" w:cs="Times New Roman"/>
                <w:sz w:val="24"/>
                <w:szCs w:val="24"/>
              </w:rPr>
            </w:pPr>
            <w:r w:rsidRPr="00372B23">
              <w:rPr>
                <w:rFonts w:ascii="Times New Roman" w:hAnsi="Times New Roman" w:cs="Times New Roman"/>
                <w:sz w:val="24"/>
                <w:szCs w:val="24"/>
              </w:rPr>
              <w:t>13%</w:t>
            </w:r>
          </w:p>
        </w:tc>
        <w:tc>
          <w:tcPr>
            <w:tcW w:w="1844" w:type="dxa"/>
          </w:tcPr>
          <w:p w:rsidR="005B081C" w:rsidRPr="00C25F8B" w:rsidRDefault="004704D3" w:rsidP="00232B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5B081C" w:rsidRPr="00C25F8B">
              <w:rPr>
                <w:rFonts w:ascii="Times New Roman" w:hAnsi="Times New Roman" w:cs="Times New Roman"/>
                <w:b/>
                <w:sz w:val="24"/>
                <w:szCs w:val="24"/>
              </w:rPr>
              <w:t>3%</w:t>
            </w:r>
          </w:p>
        </w:tc>
      </w:tr>
      <w:tr w:rsidR="005B081C" w:rsidRPr="009867EE" w:rsidTr="005B081C">
        <w:tc>
          <w:tcPr>
            <w:tcW w:w="2127" w:type="dxa"/>
            <w:vMerge/>
            <w:shd w:val="clear" w:color="auto" w:fill="auto"/>
          </w:tcPr>
          <w:p w:rsidR="005B081C" w:rsidRPr="009867EE" w:rsidRDefault="005B081C" w:rsidP="00232BC0">
            <w:pPr>
              <w:spacing w:after="0" w:line="240" w:lineRule="auto"/>
              <w:rPr>
                <w:rFonts w:ascii="Times New Roman" w:hAnsi="Times New Roman" w:cs="Times New Roman"/>
                <w:sz w:val="24"/>
                <w:szCs w:val="24"/>
              </w:rPr>
            </w:pPr>
          </w:p>
        </w:tc>
        <w:tc>
          <w:tcPr>
            <w:tcW w:w="1134" w:type="dxa"/>
            <w:shd w:val="clear" w:color="auto" w:fill="auto"/>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10</w:t>
            </w:r>
          </w:p>
        </w:tc>
        <w:tc>
          <w:tcPr>
            <w:tcW w:w="1134" w:type="dxa"/>
            <w:shd w:val="clear" w:color="auto" w:fill="auto"/>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13</w:t>
            </w:r>
          </w:p>
        </w:tc>
        <w:tc>
          <w:tcPr>
            <w:tcW w:w="1134" w:type="dxa"/>
            <w:shd w:val="clear" w:color="auto" w:fill="auto"/>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5</w:t>
            </w:r>
          </w:p>
        </w:tc>
        <w:tc>
          <w:tcPr>
            <w:tcW w:w="1021" w:type="dxa"/>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22 %</w:t>
            </w:r>
          </w:p>
        </w:tc>
        <w:tc>
          <w:tcPr>
            <w:tcW w:w="1134" w:type="dxa"/>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4 %</w:t>
            </w:r>
          </w:p>
        </w:tc>
        <w:tc>
          <w:tcPr>
            <w:tcW w:w="992" w:type="dxa"/>
          </w:tcPr>
          <w:p w:rsidR="005B081C" w:rsidRPr="00372B23" w:rsidRDefault="005B081C" w:rsidP="00232BC0">
            <w:pPr>
              <w:spacing w:after="0" w:line="240" w:lineRule="auto"/>
              <w:jc w:val="center"/>
              <w:rPr>
                <w:rFonts w:ascii="Times New Roman" w:hAnsi="Times New Roman" w:cs="Times New Roman"/>
                <w:sz w:val="24"/>
                <w:szCs w:val="24"/>
              </w:rPr>
            </w:pPr>
            <w:r w:rsidRPr="00372B23">
              <w:rPr>
                <w:rFonts w:ascii="Times New Roman" w:hAnsi="Times New Roman" w:cs="Times New Roman"/>
                <w:sz w:val="24"/>
                <w:szCs w:val="24"/>
              </w:rPr>
              <w:t>16%</w:t>
            </w:r>
          </w:p>
        </w:tc>
        <w:tc>
          <w:tcPr>
            <w:tcW w:w="1844" w:type="dxa"/>
          </w:tcPr>
          <w:p w:rsidR="005B081C" w:rsidRPr="00C25F8B" w:rsidRDefault="004704D3" w:rsidP="00232B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005B081C" w:rsidRPr="00C25F8B">
              <w:rPr>
                <w:rFonts w:ascii="Times New Roman" w:hAnsi="Times New Roman" w:cs="Times New Roman"/>
                <w:b/>
                <w:sz w:val="24"/>
                <w:szCs w:val="24"/>
              </w:rPr>
              <w:t>%</w:t>
            </w:r>
          </w:p>
        </w:tc>
      </w:tr>
      <w:tr w:rsidR="005B081C" w:rsidRPr="009867EE" w:rsidTr="005B081C">
        <w:trPr>
          <w:trHeight w:val="70"/>
        </w:trPr>
        <w:tc>
          <w:tcPr>
            <w:tcW w:w="2127" w:type="dxa"/>
            <w:vMerge/>
            <w:shd w:val="clear" w:color="auto" w:fill="auto"/>
          </w:tcPr>
          <w:p w:rsidR="005B081C" w:rsidRPr="009867EE" w:rsidRDefault="005B081C" w:rsidP="00232BC0">
            <w:pPr>
              <w:spacing w:after="0" w:line="240" w:lineRule="auto"/>
              <w:rPr>
                <w:rFonts w:ascii="Times New Roman" w:hAnsi="Times New Roman" w:cs="Times New Roman"/>
                <w:sz w:val="24"/>
                <w:szCs w:val="24"/>
              </w:rPr>
            </w:pPr>
          </w:p>
        </w:tc>
        <w:tc>
          <w:tcPr>
            <w:tcW w:w="1134" w:type="dxa"/>
            <w:shd w:val="clear" w:color="auto" w:fill="auto"/>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w:t>
            </w:r>
          </w:p>
        </w:tc>
        <w:tc>
          <w:tcPr>
            <w:tcW w:w="1134" w:type="dxa"/>
            <w:shd w:val="clear" w:color="auto" w:fill="auto"/>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3</w:t>
            </w:r>
          </w:p>
        </w:tc>
        <w:tc>
          <w:tcPr>
            <w:tcW w:w="1134" w:type="dxa"/>
            <w:shd w:val="clear" w:color="auto" w:fill="auto"/>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0</w:t>
            </w:r>
          </w:p>
        </w:tc>
        <w:tc>
          <w:tcPr>
            <w:tcW w:w="1021" w:type="dxa"/>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3 %</w:t>
            </w:r>
          </w:p>
        </w:tc>
        <w:tc>
          <w:tcPr>
            <w:tcW w:w="1134" w:type="dxa"/>
          </w:tcPr>
          <w:p w:rsidR="005B081C" w:rsidRPr="009867EE" w:rsidRDefault="005B081C"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0 %</w:t>
            </w:r>
          </w:p>
        </w:tc>
        <w:tc>
          <w:tcPr>
            <w:tcW w:w="992" w:type="dxa"/>
          </w:tcPr>
          <w:p w:rsidR="005B081C" w:rsidRPr="00372B23" w:rsidRDefault="005B081C" w:rsidP="00232BC0">
            <w:pPr>
              <w:spacing w:after="0" w:line="240" w:lineRule="auto"/>
              <w:jc w:val="center"/>
              <w:rPr>
                <w:rFonts w:ascii="Times New Roman" w:hAnsi="Times New Roman" w:cs="Times New Roman"/>
                <w:sz w:val="24"/>
                <w:szCs w:val="24"/>
              </w:rPr>
            </w:pPr>
            <w:r w:rsidRPr="00372B23">
              <w:rPr>
                <w:rFonts w:ascii="Times New Roman" w:hAnsi="Times New Roman" w:cs="Times New Roman"/>
                <w:sz w:val="24"/>
                <w:szCs w:val="24"/>
              </w:rPr>
              <w:t>0%</w:t>
            </w:r>
          </w:p>
        </w:tc>
        <w:tc>
          <w:tcPr>
            <w:tcW w:w="1844" w:type="dxa"/>
          </w:tcPr>
          <w:p w:rsidR="005B081C" w:rsidRPr="00C25F8B" w:rsidRDefault="005B081C" w:rsidP="00232BC0">
            <w:pPr>
              <w:spacing w:after="0" w:line="240" w:lineRule="auto"/>
              <w:jc w:val="center"/>
              <w:rPr>
                <w:rFonts w:ascii="Times New Roman" w:hAnsi="Times New Roman" w:cs="Times New Roman"/>
                <w:b/>
                <w:sz w:val="24"/>
                <w:szCs w:val="24"/>
              </w:rPr>
            </w:pPr>
            <w:r w:rsidRPr="00C25F8B">
              <w:rPr>
                <w:rFonts w:ascii="Times New Roman" w:hAnsi="Times New Roman" w:cs="Times New Roman"/>
                <w:b/>
                <w:sz w:val="24"/>
                <w:szCs w:val="24"/>
              </w:rPr>
              <w:t>0%</w:t>
            </w:r>
          </w:p>
        </w:tc>
      </w:tr>
    </w:tbl>
    <w:p w:rsidR="00707289" w:rsidRPr="00707289" w:rsidRDefault="00707289" w:rsidP="00707289">
      <w:pPr>
        <w:rPr>
          <w:rFonts w:ascii="Times New Roman" w:hAnsi="Times New Roman" w:cs="Times New Roman"/>
          <w:sz w:val="24"/>
          <w:szCs w:val="24"/>
        </w:rPr>
      </w:pPr>
      <w:r w:rsidRPr="00707289">
        <w:rPr>
          <w:rFonts w:ascii="Times New Roman" w:hAnsi="Times New Roman" w:cs="Times New Roman"/>
          <w:sz w:val="24"/>
          <w:szCs w:val="24"/>
        </w:rPr>
        <w:t>Таким образом, большинство детей (91%) оказались готовы к обучению в школе. Незначительная часть детей условно готова к обучению в школе: это три двуязычных ребенка.</w:t>
      </w:r>
    </w:p>
    <w:p w:rsidR="00707289" w:rsidRPr="00707289" w:rsidRDefault="00707289" w:rsidP="00707289">
      <w:pPr>
        <w:rPr>
          <w:rFonts w:ascii="Times New Roman" w:hAnsi="Times New Roman" w:cs="Times New Roman"/>
          <w:sz w:val="24"/>
          <w:szCs w:val="24"/>
        </w:rPr>
      </w:pPr>
      <w:r w:rsidRPr="00707289">
        <w:rPr>
          <w:rFonts w:ascii="Times New Roman" w:hAnsi="Times New Roman" w:cs="Times New Roman"/>
          <w:sz w:val="24"/>
          <w:szCs w:val="24"/>
        </w:rPr>
        <w:t xml:space="preserve">У многих детей хорошо развита речь, составляют рассказы по описанию. Словарный запас развит в соответствии с возрастом. Умеют обобщать, сравнивать объекты, классифицировать их, выделять существенные признаки, делать выводы. Активно общаются, как со сверстниками, так и со взрослыми. Любознательны, задают различные интересующие их вопросы. </w:t>
      </w:r>
    </w:p>
    <w:p w:rsidR="00707289" w:rsidRPr="00707289" w:rsidRDefault="00707289" w:rsidP="00707289">
      <w:pPr>
        <w:rPr>
          <w:rFonts w:ascii="Times New Roman" w:hAnsi="Times New Roman" w:cs="Times New Roman"/>
          <w:sz w:val="24"/>
          <w:szCs w:val="24"/>
        </w:rPr>
      </w:pPr>
      <w:r w:rsidRPr="00707289">
        <w:rPr>
          <w:rFonts w:ascii="Times New Roman" w:hAnsi="Times New Roman" w:cs="Times New Roman"/>
          <w:sz w:val="24"/>
          <w:szCs w:val="24"/>
        </w:rPr>
        <w:t>Результаты диагностики являются исходной точкой для организации наиболее благоприятных условий для обучения, развития и адаптации детей в школе. Одним из приоритетных направлений деятельности нашего детского сада остается необходимость обеспечения равных стартовых возможностей для детей при поступлении в начальную школу, т. е. обеспечение такого уровня подготовки к школьному обучению, который позволит им успешно обучаться.</w:t>
      </w:r>
    </w:p>
    <w:p w:rsidR="002F6F1E" w:rsidRPr="002F6F1E" w:rsidRDefault="002F6F1E" w:rsidP="00E374F2">
      <w:pPr>
        <w:ind w:left="-8" w:right="57"/>
        <w:rPr>
          <w:rFonts w:ascii="Times New Roman" w:hAnsi="Times New Roman" w:cs="Times New Roman"/>
          <w:sz w:val="24"/>
          <w:szCs w:val="24"/>
        </w:rPr>
      </w:pPr>
      <w:r w:rsidRPr="002F6F1E">
        <w:rPr>
          <w:rFonts w:ascii="Times New Roman" w:hAnsi="Times New Roman" w:cs="Times New Roman"/>
          <w:sz w:val="24"/>
          <w:szCs w:val="24"/>
        </w:rPr>
        <w:t xml:space="preserve">Полноценному развитию детей способствует индивидуальный подход, который невозможен без знания индивидуальных особенностей каждого ребенка, поэтому организация образовательной деятельности в учреждении осуществляется с учетом индивидуальных физических и психологических особенностей детей.  </w:t>
      </w:r>
    </w:p>
    <w:p w:rsidR="002F6F1E" w:rsidRPr="002F6F1E" w:rsidRDefault="002F6F1E" w:rsidP="00E374F2">
      <w:pPr>
        <w:ind w:left="-8" w:right="57"/>
        <w:rPr>
          <w:rFonts w:ascii="Times New Roman" w:hAnsi="Times New Roman" w:cs="Times New Roman"/>
          <w:sz w:val="24"/>
          <w:szCs w:val="24"/>
        </w:rPr>
      </w:pPr>
      <w:r w:rsidRPr="002F6F1E">
        <w:rPr>
          <w:rFonts w:ascii="Times New Roman" w:hAnsi="Times New Roman" w:cs="Times New Roman"/>
          <w:sz w:val="24"/>
          <w:szCs w:val="24"/>
        </w:rPr>
        <w:t xml:space="preserve">Педагоги проявляют уважение к человеческому достоинству детей, формируют и поддерживают их положительную самооценку, уверенность в собственных возможностях и способностях: общаются с детьми ласково, с улыбкой, стремятся устанавливать с детьми доверительные отношения, проявляют внимание к их настроениям, желаниям, достижениям и неудачам. </w:t>
      </w:r>
      <w:proofErr w:type="spellStart"/>
      <w:r w:rsidRPr="002F6F1E">
        <w:rPr>
          <w:rFonts w:ascii="Times New Roman" w:hAnsi="Times New Roman" w:cs="Times New Roman"/>
          <w:sz w:val="24"/>
          <w:szCs w:val="24"/>
        </w:rPr>
        <w:t>Гиперактивных</w:t>
      </w:r>
      <w:proofErr w:type="spellEnd"/>
      <w:r w:rsidRPr="002F6F1E">
        <w:rPr>
          <w:rFonts w:ascii="Times New Roman" w:hAnsi="Times New Roman" w:cs="Times New Roman"/>
          <w:sz w:val="24"/>
          <w:szCs w:val="24"/>
        </w:rPr>
        <w:t xml:space="preserve">, агрессивных детей воспитатели стараются чаще хвалить, избегать завышенных или заниженных требований; используют на занятиях и в совместной деятельности элементы игры и соревнования; поощряют позитивные поступки; большие задания разбивают на последовательные части, контролируя каждое; строят процесс воспитания и образования на положительных эмоциях; терпеливо обучают необходимым социальным нормам и навыкам общения.  </w:t>
      </w:r>
    </w:p>
    <w:p w:rsidR="008119FC" w:rsidRPr="009867EE" w:rsidRDefault="002F6F1E" w:rsidP="00E374F2">
      <w:pPr>
        <w:ind w:left="-8" w:right="57"/>
        <w:rPr>
          <w:rFonts w:ascii="Times New Roman" w:hAnsi="Times New Roman" w:cs="Times New Roman"/>
          <w:sz w:val="24"/>
          <w:szCs w:val="24"/>
        </w:rPr>
      </w:pPr>
      <w:r w:rsidRPr="002F6F1E">
        <w:rPr>
          <w:rFonts w:ascii="Times New Roman" w:hAnsi="Times New Roman" w:cs="Times New Roman"/>
          <w:sz w:val="24"/>
          <w:szCs w:val="24"/>
        </w:rPr>
        <w:t xml:space="preserve">Педагоги строят образовательную деятельность на основе взаимодействия с детьми, ориентируясь на интересы и возможности каждого ребенка и учитывая социальную ситуацию его развития:  чутко реагируют на инициативу детей в общении, выслушивают их с вниманием и уважением; вежливо и доброжелательно отвечают на вопросы и просьбы детей, заинтересованно обсуждают их проблемы; успокаивают и подбадривают расстроенных детей, стремясь избавить их от негативных переживаний; подчеркивают достоинства детей; поощряют их высказывать свои мнения и мысли, рассказывать о событиях, участниками которых они были, делятся собственными переживаниями, рассказывают ребенку о себе; не ограничивают естественный шум в группе (оживленную деятельность, игру, смех, свободный разговор и пр.); отмечают новые достижения ребенка в различных видах деятельности; достижения ребенка не сравнивают с достижениями других детей, а лишь с его собственными прежними успехами, намеренно создают ситуации, в которых ребенок достигает успеха. </w:t>
      </w:r>
    </w:p>
    <w:p w:rsidR="005D1649" w:rsidRPr="009867EE" w:rsidRDefault="005D1649" w:rsidP="00E374F2">
      <w:pPr>
        <w:rPr>
          <w:rFonts w:ascii="Times New Roman" w:hAnsi="Times New Roman" w:cs="Times New Roman"/>
          <w:sz w:val="24"/>
          <w:szCs w:val="24"/>
        </w:rPr>
      </w:pPr>
      <w:r w:rsidRPr="009867EE">
        <w:rPr>
          <w:rFonts w:ascii="Times New Roman" w:hAnsi="Times New Roman" w:cs="Times New Roman"/>
          <w:b/>
          <w:bCs/>
          <w:sz w:val="24"/>
          <w:szCs w:val="24"/>
        </w:rPr>
        <w:t>Работа с детьми с ОВЗ</w:t>
      </w:r>
    </w:p>
    <w:p w:rsidR="008119FC" w:rsidRPr="008119FC" w:rsidRDefault="00541B7B" w:rsidP="008119FC">
      <w:pPr>
        <w:rPr>
          <w:rFonts w:ascii="Times New Roman" w:hAnsi="Times New Roman" w:cs="Times New Roman"/>
          <w:sz w:val="24"/>
          <w:szCs w:val="24"/>
        </w:rPr>
      </w:pPr>
      <w:r w:rsidRPr="008119FC">
        <w:rPr>
          <w:rFonts w:ascii="Times New Roman" w:hAnsi="Times New Roman" w:cs="Times New Roman"/>
          <w:sz w:val="24"/>
          <w:szCs w:val="24"/>
        </w:rPr>
        <w:t>    </w:t>
      </w:r>
      <w:r w:rsidR="008119FC" w:rsidRPr="008119FC">
        <w:rPr>
          <w:rFonts w:ascii="Times New Roman" w:hAnsi="Times New Roman" w:cs="Times New Roman"/>
          <w:sz w:val="24"/>
          <w:szCs w:val="24"/>
        </w:rPr>
        <w:t>Целью логопедической работы в МДОУ детский сад «Светлячок» является коррекция недостатков речевого развития у детей дошкольного возраста.</w:t>
      </w:r>
    </w:p>
    <w:p w:rsidR="008119FC" w:rsidRPr="008119FC" w:rsidRDefault="008119FC" w:rsidP="008119FC">
      <w:pPr>
        <w:rPr>
          <w:rFonts w:ascii="Times New Roman" w:hAnsi="Times New Roman" w:cs="Times New Roman"/>
          <w:sz w:val="24"/>
          <w:szCs w:val="24"/>
        </w:rPr>
      </w:pPr>
      <w:r w:rsidRPr="008119FC">
        <w:rPr>
          <w:rFonts w:ascii="Times New Roman" w:hAnsi="Times New Roman" w:cs="Times New Roman"/>
          <w:sz w:val="24"/>
          <w:szCs w:val="24"/>
        </w:rPr>
        <w:t>Для реализации поставленной цели решались следующие задачи:</w:t>
      </w:r>
    </w:p>
    <w:p w:rsidR="008119FC" w:rsidRPr="000A3838" w:rsidRDefault="008119FC" w:rsidP="000A3838">
      <w:pPr>
        <w:pStyle w:val="a4"/>
        <w:numPr>
          <w:ilvl w:val="0"/>
          <w:numId w:val="38"/>
        </w:numPr>
        <w:rPr>
          <w:rFonts w:ascii="Times New Roman" w:hAnsi="Times New Roman" w:cs="Times New Roman"/>
          <w:sz w:val="24"/>
          <w:szCs w:val="24"/>
        </w:rPr>
      </w:pPr>
      <w:r w:rsidRPr="000A3838">
        <w:rPr>
          <w:rFonts w:ascii="Times New Roman" w:hAnsi="Times New Roman" w:cs="Times New Roman"/>
          <w:sz w:val="24"/>
          <w:szCs w:val="24"/>
        </w:rPr>
        <w:t>формирование кинестетической основы артикуляции и выработка верных артикуляторных движений;</w:t>
      </w:r>
    </w:p>
    <w:p w:rsidR="008119FC" w:rsidRPr="000A3838" w:rsidRDefault="008119FC" w:rsidP="000A3838">
      <w:pPr>
        <w:pStyle w:val="a4"/>
        <w:numPr>
          <w:ilvl w:val="0"/>
          <w:numId w:val="38"/>
        </w:numPr>
        <w:rPr>
          <w:rFonts w:ascii="Times New Roman" w:hAnsi="Times New Roman" w:cs="Times New Roman"/>
          <w:sz w:val="24"/>
          <w:szCs w:val="24"/>
        </w:rPr>
      </w:pPr>
      <w:r w:rsidRPr="000A3838">
        <w:rPr>
          <w:rFonts w:ascii="Times New Roman" w:hAnsi="Times New Roman" w:cs="Times New Roman"/>
          <w:sz w:val="24"/>
          <w:szCs w:val="24"/>
        </w:rPr>
        <w:t>развитие сенсорных и моторных функций у детей;</w:t>
      </w:r>
    </w:p>
    <w:p w:rsidR="008119FC" w:rsidRPr="000A3838" w:rsidRDefault="008119FC" w:rsidP="000A3838">
      <w:pPr>
        <w:pStyle w:val="a4"/>
        <w:numPr>
          <w:ilvl w:val="0"/>
          <w:numId w:val="38"/>
        </w:numPr>
        <w:rPr>
          <w:rFonts w:ascii="Times New Roman" w:hAnsi="Times New Roman" w:cs="Times New Roman"/>
          <w:sz w:val="24"/>
          <w:szCs w:val="24"/>
        </w:rPr>
      </w:pPr>
      <w:r w:rsidRPr="000A3838">
        <w:rPr>
          <w:rFonts w:ascii="Times New Roman" w:hAnsi="Times New Roman" w:cs="Times New Roman"/>
          <w:sz w:val="24"/>
          <w:szCs w:val="24"/>
        </w:rPr>
        <w:t>развитие всех компонентов языковой системы: фонематического слуха, фонетики, лексико-грамматических категорий, связной речи;</w:t>
      </w:r>
    </w:p>
    <w:p w:rsidR="008119FC" w:rsidRPr="000A3838" w:rsidRDefault="008119FC" w:rsidP="000A3838">
      <w:pPr>
        <w:pStyle w:val="a4"/>
        <w:numPr>
          <w:ilvl w:val="0"/>
          <w:numId w:val="38"/>
        </w:numPr>
        <w:rPr>
          <w:rFonts w:ascii="Times New Roman" w:hAnsi="Times New Roman" w:cs="Times New Roman"/>
          <w:sz w:val="24"/>
          <w:szCs w:val="24"/>
        </w:rPr>
      </w:pPr>
      <w:r w:rsidRPr="000A3838">
        <w:rPr>
          <w:rFonts w:ascii="Times New Roman" w:hAnsi="Times New Roman" w:cs="Times New Roman"/>
          <w:sz w:val="24"/>
          <w:szCs w:val="24"/>
        </w:rPr>
        <w:t>формирование навыков языкового анализа и синтеза;</w:t>
      </w:r>
    </w:p>
    <w:p w:rsidR="008119FC" w:rsidRPr="000A3838" w:rsidRDefault="008119FC" w:rsidP="000A3838">
      <w:pPr>
        <w:pStyle w:val="a4"/>
        <w:numPr>
          <w:ilvl w:val="0"/>
          <w:numId w:val="38"/>
        </w:numPr>
        <w:rPr>
          <w:rFonts w:ascii="Times New Roman" w:hAnsi="Times New Roman" w:cs="Times New Roman"/>
          <w:sz w:val="24"/>
          <w:szCs w:val="24"/>
        </w:rPr>
      </w:pPr>
      <w:r w:rsidRPr="000A3838">
        <w:rPr>
          <w:rFonts w:ascii="Times New Roman" w:hAnsi="Times New Roman" w:cs="Times New Roman"/>
          <w:sz w:val="24"/>
          <w:szCs w:val="24"/>
        </w:rPr>
        <w:t>развитие интеллектуальных функций: мышления, памяти, внимания, восприятия.</w:t>
      </w:r>
    </w:p>
    <w:p w:rsidR="008119FC" w:rsidRPr="008119FC" w:rsidRDefault="008119FC" w:rsidP="008119FC">
      <w:pPr>
        <w:rPr>
          <w:rFonts w:ascii="Times New Roman" w:hAnsi="Times New Roman" w:cs="Times New Roman"/>
          <w:sz w:val="24"/>
          <w:szCs w:val="24"/>
        </w:rPr>
      </w:pPr>
      <w:r w:rsidRPr="008119FC">
        <w:rPr>
          <w:rFonts w:ascii="Times New Roman" w:hAnsi="Times New Roman" w:cs="Times New Roman"/>
          <w:sz w:val="24"/>
          <w:szCs w:val="24"/>
        </w:rPr>
        <w:t>Решение этих задач осуществлялось в системе коррекционно-развивающего обучения на индивидуальных занятиях.</w:t>
      </w:r>
    </w:p>
    <w:p w:rsidR="008119FC" w:rsidRPr="008119FC" w:rsidRDefault="008119FC" w:rsidP="008119FC">
      <w:pPr>
        <w:rPr>
          <w:rFonts w:ascii="Times New Roman" w:hAnsi="Times New Roman" w:cs="Times New Roman"/>
          <w:sz w:val="24"/>
          <w:szCs w:val="24"/>
        </w:rPr>
      </w:pPr>
      <w:r w:rsidRPr="008119FC">
        <w:rPr>
          <w:rFonts w:ascii="Times New Roman" w:hAnsi="Times New Roman" w:cs="Times New Roman"/>
          <w:sz w:val="24"/>
          <w:szCs w:val="24"/>
        </w:rPr>
        <w:t>- оказание консультативной и практической помощи специалистам, родителям (законным представителям);</w:t>
      </w:r>
    </w:p>
    <w:p w:rsidR="008119FC" w:rsidRPr="008119FC" w:rsidRDefault="008119FC" w:rsidP="008119FC">
      <w:pPr>
        <w:rPr>
          <w:rFonts w:ascii="Times New Roman" w:hAnsi="Times New Roman" w:cs="Times New Roman"/>
          <w:sz w:val="24"/>
          <w:szCs w:val="24"/>
        </w:rPr>
      </w:pPr>
      <w:r w:rsidRPr="008119FC">
        <w:rPr>
          <w:rFonts w:ascii="Times New Roman" w:hAnsi="Times New Roman" w:cs="Times New Roman"/>
          <w:sz w:val="24"/>
          <w:szCs w:val="24"/>
        </w:rPr>
        <w:t>Работа учителя-логопеда реализуется по следующим направлениям:</w:t>
      </w:r>
    </w:p>
    <w:p w:rsidR="008119FC" w:rsidRPr="008119FC" w:rsidRDefault="008119FC" w:rsidP="008119FC">
      <w:pPr>
        <w:tabs>
          <w:tab w:val="num" w:pos="0"/>
        </w:tabs>
        <w:rPr>
          <w:rFonts w:ascii="Times New Roman" w:hAnsi="Times New Roman" w:cs="Times New Roman"/>
          <w:sz w:val="24"/>
          <w:szCs w:val="24"/>
        </w:rPr>
      </w:pPr>
      <w:r w:rsidRPr="008119FC">
        <w:rPr>
          <w:rFonts w:ascii="Times New Roman" w:hAnsi="Times New Roman" w:cs="Times New Roman"/>
          <w:sz w:val="24"/>
          <w:szCs w:val="24"/>
        </w:rPr>
        <w:t>Диагностическая работа.</w:t>
      </w:r>
    </w:p>
    <w:p w:rsidR="008119FC" w:rsidRPr="008119FC" w:rsidRDefault="008119FC" w:rsidP="008119FC">
      <w:pPr>
        <w:rPr>
          <w:rFonts w:ascii="Times New Roman" w:hAnsi="Times New Roman" w:cs="Times New Roman"/>
          <w:sz w:val="24"/>
          <w:szCs w:val="24"/>
        </w:rPr>
      </w:pPr>
      <w:r w:rsidRPr="008119FC">
        <w:rPr>
          <w:rFonts w:ascii="Times New Roman" w:hAnsi="Times New Roman" w:cs="Times New Roman"/>
          <w:sz w:val="24"/>
          <w:szCs w:val="24"/>
        </w:rPr>
        <w:t xml:space="preserve">В течение февраля 2024 г. было проведено логопедическое обследование. Всего было обследовано 19 детей подготовительной группы «Комарик», 19 детей подготовительной группы «Божья коровка». </w:t>
      </w:r>
    </w:p>
    <w:p w:rsidR="008119FC" w:rsidRPr="008119FC" w:rsidRDefault="008119FC" w:rsidP="008119FC">
      <w:pPr>
        <w:rPr>
          <w:rFonts w:ascii="Times New Roman" w:hAnsi="Times New Roman" w:cs="Times New Roman"/>
          <w:sz w:val="24"/>
          <w:szCs w:val="24"/>
        </w:rPr>
      </w:pPr>
      <w:r w:rsidRPr="008119FC">
        <w:rPr>
          <w:rFonts w:ascii="Times New Roman" w:hAnsi="Times New Roman" w:cs="Times New Roman"/>
          <w:sz w:val="24"/>
          <w:szCs w:val="24"/>
        </w:rPr>
        <w:t xml:space="preserve">В течение учебного года также проводилась диагностика детей из разных возрастных групп, нуждающихся в логопедической помощи. Родители этих детей приглашены на консультации к учителю-логопеду, им даны рекомендации по консультациям специалистов (лор, невролог, психиатр и др.), либо о необходимости прохождения ЦПМПК для определения дальнейшего маршрута. </w:t>
      </w:r>
    </w:p>
    <w:p w:rsidR="008119FC" w:rsidRPr="008119FC" w:rsidRDefault="008119FC" w:rsidP="008119FC">
      <w:pPr>
        <w:rPr>
          <w:rFonts w:ascii="Times New Roman" w:hAnsi="Times New Roman" w:cs="Times New Roman"/>
          <w:sz w:val="24"/>
          <w:szCs w:val="24"/>
        </w:rPr>
      </w:pPr>
      <w:r w:rsidRPr="008119FC">
        <w:rPr>
          <w:rFonts w:ascii="Times New Roman" w:hAnsi="Times New Roman" w:cs="Times New Roman"/>
          <w:sz w:val="24"/>
          <w:szCs w:val="24"/>
        </w:rPr>
        <w:t xml:space="preserve">Количество обследованных детей из подготовительных групп составило 38 детей. </w:t>
      </w:r>
    </w:p>
    <w:tbl>
      <w:tblPr>
        <w:tblStyle w:val="a3"/>
        <w:tblpPr w:leftFromText="180" w:rightFromText="180" w:vertAnchor="text" w:horzAnchor="page" w:tblpX="1030" w:tblpY="158"/>
        <w:tblW w:w="10632" w:type="dxa"/>
        <w:tblLayout w:type="fixed"/>
        <w:tblLook w:val="04A0" w:firstRow="1" w:lastRow="0" w:firstColumn="1" w:lastColumn="0" w:noHBand="0" w:noVBand="1"/>
      </w:tblPr>
      <w:tblGrid>
        <w:gridCol w:w="6"/>
        <w:gridCol w:w="1803"/>
        <w:gridCol w:w="1560"/>
        <w:gridCol w:w="1282"/>
        <w:gridCol w:w="1549"/>
        <w:gridCol w:w="1549"/>
        <w:gridCol w:w="1549"/>
        <w:gridCol w:w="1334"/>
      </w:tblGrid>
      <w:tr w:rsidR="008119FC" w:rsidRPr="008119FC" w:rsidTr="008119FC">
        <w:trPr>
          <w:trHeight w:val="1270"/>
        </w:trPr>
        <w:tc>
          <w:tcPr>
            <w:tcW w:w="10632" w:type="dxa"/>
            <w:gridSpan w:val="8"/>
            <w:tcBorders>
              <w:top w:val="nil"/>
              <w:left w:val="nil"/>
              <w:bottom w:val="nil"/>
              <w:right w:val="nil"/>
            </w:tcBorders>
            <w:hideMark/>
          </w:tcPr>
          <w:p w:rsidR="008119FC" w:rsidRPr="008119FC" w:rsidRDefault="008119FC" w:rsidP="008119FC">
            <w:pPr>
              <w:spacing w:after="160" w:line="259" w:lineRule="auto"/>
              <w:rPr>
                <w:rFonts w:ascii="Times New Roman" w:hAnsi="Times New Roman" w:cs="Times New Roman"/>
                <w:sz w:val="24"/>
                <w:szCs w:val="24"/>
              </w:rPr>
            </w:pPr>
          </w:p>
          <w:p w:rsidR="008119FC" w:rsidRPr="008119FC" w:rsidRDefault="008119FC" w:rsidP="008119FC">
            <w:pPr>
              <w:spacing w:after="160" w:line="259" w:lineRule="auto"/>
              <w:jc w:val="center"/>
              <w:rPr>
                <w:rFonts w:ascii="Times New Roman" w:hAnsi="Times New Roman" w:cs="Times New Roman"/>
                <w:b/>
                <w:sz w:val="24"/>
                <w:szCs w:val="24"/>
              </w:rPr>
            </w:pPr>
            <w:r w:rsidRPr="008119FC">
              <w:rPr>
                <w:rFonts w:ascii="Times New Roman" w:hAnsi="Times New Roman" w:cs="Times New Roman"/>
                <w:b/>
                <w:sz w:val="24"/>
                <w:szCs w:val="24"/>
              </w:rPr>
              <w:t>Результаты обследования речи детей подготовительных групп, 2023-2024 год</w:t>
            </w:r>
          </w:p>
        </w:tc>
      </w:tr>
      <w:tr w:rsidR="008119FC" w:rsidRPr="008119FC" w:rsidTr="008119FC">
        <w:trPr>
          <w:gridBefore w:val="1"/>
          <w:wBefore w:w="6" w:type="dxa"/>
        </w:trPr>
        <w:tc>
          <w:tcPr>
            <w:tcW w:w="1803"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Группа</w:t>
            </w:r>
          </w:p>
        </w:tc>
        <w:tc>
          <w:tcPr>
            <w:tcW w:w="1560"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Всего обследовано (начало учебного года)</w:t>
            </w:r>
          </w:p>
        </w:tc>
        <w:tc>
          <w:tcPr>
            <w:tcW w:w="1282"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С речью норма (начало учебного года)</w:t>
            </w:r>
          </w:p>
        </w:tc>
        <w:tc>
          <w:tcPr>
            <w:tcW w:w="1549"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С нарушением речи (начало учебного года)</w:t>
            </w:r>
          </w:p>
        </w:tc>
        <w:tc>
          <w:tcPr>
            <w:tcW w:w="1549"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Всего обследовано (конец учебного года)</w:t>
            </w:r>
          </w:p>
        </w:tc>
        <w:tc>
          <w:tcPr>
            <w:tcW w:w="1549"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С речью норма (конец учебного года)</w:t>
            </w:r>
          </w:p>
        </w:tc>
        <w:tc>
          <w:tcPr>
            <w:tcW w:w="1334"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С нарушением речи (конец учебного года)</w:t>
            </w:r>
          </w:p>
        </w:tc>
      </w:tr>
      <w:tr w:rsidR="008119FC" w:rsidRPr="008119FC" w:rsidTr="008119FC">
        <w:trPr>
          <w:gridBefore w:val="1"/>
          <w:wBefore w:w="6" w:type="dxa"/>
        </w:trPr>
        <w:tc>
          <w:tcPr>
            <w:tcW w:w="1803"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«Комарик»</w:t>
            </w:r>
          </w:p>
        </w:tc>
        <w:tc>
          <w:tcPr>
            <w:tcW w:w="1560"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19</w:t>
            </w:r>
          </w:p>
        </w:tc>
        <w:tc>
          <w:tcPr>
            <w:tcW w:w="1282"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6</w:t>
            </w:r>
          </w:p>
        </w:tc>
        <w:tc>
          <w:tcPr>
            <w:tcW w:w="1549"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13</w:t>
            </w:r>
          </w:p>
        </w:tc>
        <w:tc>
          <w:tcPr>
            <w:tcW w:w="1549"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17</w:t>
            </w:r>
          </w:p>
        </w:tc>
        <w:tc>
          <w:tcPr>
            <w:tcW w:w="1549"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14</w:t>
            </w:r>
          </w:p>
        </w:tc>
        <w:tc>
          <w:tcPr>
            <w:tcW w:w="1334"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3</w:t>
            </w:r>
          </w:p>
        </w:tc>
      </w:tr>
      <w:tr w:rsidR="008119FC" w:rsidRPr="008119FC" w:rsidTr="008119FC">
        <w:trPr>
          <w:gridBefore w:val="1"/>
          <w:wBefore w:w="6" w:type="dxa"/>
        </w:trPr>
        <w:tc>
          <w:tcPr>
            <w:tcW w:w="1803"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w:t>
            </w:r>
            <w:proofErr w:type="spellStart"/>
            <w:r w:rsidRPr="008119FC">
              <w:rPr>
                <w:rFonts w:ascii="Times New Roman" w:hAnsi="Times New Roman" w:cs="Times New Roman"/>
                <w:sz w:val="24"/>
                <w:szCs w:val="24"/>
              </w:rPr>
              <w:t>Б.коровка</w:t>
            </w:r>
            <w:proofErr w:type="spellEnd"/>
            <w:r w:rsidRPr="008119FC">
              <w:rPr>
                <w:rFonts w:ascii="Times New Roman" w:hAnsi="Times New Roman" w:cs="Times New Roman"/>
                <w:sz w:val="24"/>
                <w:szCs w:val="24"/>
              </w:rPr>
              <w:t>»</w:t>
            </w:r>
          </w:p>
        </w:tc>
        <w:tc>
          <w:tcPr>
            <w:tcW w:w="1560"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19</w:t>
            </w:r>
          </w:p>
        </w:tc>
        <w:tc>
          <w:tcPr>
            <w:tcW w:w="1282"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5</w:t>
            </w:r>
          </w:p>
        </w:tc>
        <w:tc>
          <w:tcPr>
            <w:tcW w:w="1549"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14</w:t>
            </w:r>
          </w:p>
        </w:tc>
        <w:tc>
          <w:tcPr>
            <w:tcW w:w="1549"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19</w:t>
            </w:r>
          </w:p>
        </w:tc>
        <w:tc>
          <w:tcPr>
            <w:tcW w:w="1549"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16</w:t>
            </w:r>
          </w:p>
        </w:tc>
        <w:tc>
          <w:tcPr>
            <w:tcW w:w="1334"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2</w:t>
            </w:r>
          </w:p>
        </w:tc>
      </w:tr>
      <w:tr w:rsidR="008119FC" w:rsidRPr="008119FC" w:rsidTr="008119FC">
        <w:trPr>
          <w:gridBefore w:val="1"/>
          <w:wBefore w:w="6" w:type="dxa"/>
        </w:trPr>
        <w:tc>
          <w:tcPr>
            <w:tcW w:w="1803"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Всего</w:t>
            </w:r>
          </w:p>
        </w:tc>
        <w:tc>
          <w:tcPr>
            <w:tcW w:w="1560"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38</w:t>
            </w:r>
          </w:p>
        </w:tc>
        <w:tc>
          <w:tcPr>
            <w:tcW w:w="1282"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11</w:t>
            </w:r>
          </w:p>
        </w:tc>
        <w:tc>
          <w:tcPr>
            <w:tcW w:w="1549"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27</w:t>
            </w:r>
          </w:p>
        </w:tc>
        <w:tc>
          <w:tcPr>
            <w:tcW w:w="1549"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36</w:t>
            </w:r>
          </w:p>
        </w:tc>
        <w:tc>
          <w:tcPr>
            <w:tcW w:w="1549"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30</w:t>
            </w:r>
          </w:p>
        </w:tc>
        <w:tc>
          <w:tcPr>
            <w:tcW w:w="1334" w:type="dxa"/>
          </w:tcPr>
          <w:p w:rsidR="008119FC" w:rsidRPr="008119FC" w:rsidRDefault="008119FC" w:rsidP="008119FC">
            <w:pPr>
              <w:spacing w:after="160" w:line="259" w:lineRule="auto"/>
              <w:rPr>
                <w:rFonts w:ascii="Times New Roman" w:hAnsi="Times New Roman" w:cs="Times New Roman"/>
                <w:sz w:val="24"/>
                <w:szCs w:val="24"/>
              </w:rPr>
            </w:pPr>
            <w:r w:rsidRPr="008119FC">
              <w:rPr>
                <w:rFonts w:ascii="Times New Roman" w:hAnsi="Times New Roman" w:cs="Times New Roman"/>
                <w:sz w:val="24"/>
                <w:szCs w:val="24"/>
              </w:rPr>
              <w:t>5</w:t>
            </w:r>
          </w:p>
        </w:tc>
      </w:tr>
    </w:tbl>
    <w:p w:rsidR="008119FC" w:rsidRPr="008119FC" w:rsidRDefault="008119FC" w:rsidP="008119FC">
      <w:pPr>
        <w:rPr>
          <w:rFonts w:ascii="Times New Roman" w:hAnsi="Times New Roman" w:cs="Times New Roman"/>
          <w:sz w:val="24"/>
          <w:szCs w:val="24"/>
        </w:rPr>
      </w:pPr>
    </w:p>
    <w:p w:rsidR="008119FC" w:rsidRPr="008119FC" w:rsidRDefault="008119FC" w:rsidP="008119FC">
      <w:pPr>
        <w:rPr>
          <w:rFonts w:ascii="Times New Roman" w:hAnsi="Times New Roman" w:cs="Times New Roman"/>
          <w:sz w:val="24"/>
          <w:szCs w:val="24"/>
        </w:rPr>
      </w:pPr>
    </w:p>
    <w:p w:rsidR="008119FC" w:rsidRPr="008119FC" w:rsidRDefault="008119FC" w:rsidP="008119FC">
      <w:pPr>
        <w:rPr>
          <w:rFonts w:ascii="Times New Roman" w:hAnsi="Times New Roman" w:cs="Times New Roman"/>
          <w:sz w:val="24"/>
          <w:szCs w:val="24"/>
        </w:rPr>
      </w:pPr>
      <w:r w:rsidRPr="008119FC">
        <w:rPr>
          <w:rFonts w:ascii="Times New Roman" w:hAnsi="Times New Roman" w:cs="Times New Roman"/>
          <w:noProof/>
          <w:sz w:val="24"/>
          <w:szCs w:val="24"/>
          <w:lang w:eastAsia="ru-RU"/>
        </w:rPr>
        <w:drawing>
          <wp:inline distT="0" distB="0" distL="0" distR="0" wp14:anchorId="4B35480C" wp14:editId="5619DE3B">
            <wp:extent cx="2681605" cy="1753235"/>
            <wp:effectExtent l="0" t="0" r="4445" b="18415"/>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8119FC">
        <w:rPr>
          <w:rFonts w:ascii="Times New Roman" w:hAnsi="Times New Roman" w:cs="Times New Roman"/>
          <w:sz w:val="24"/>
          <w:szCs w:val="24"/>
        </w:rPr>
        <w:t xml:space="preserve"> </w:t>
      </w:r>
      <w:r w:rsidRPr="008119FC">
        <w:rPr>
          <w:rFonts w:ascii="Times New Roman" w:hAnsi="Times New Roman" w:cs="Times New Roman"/>
          <w:noProof/>
          <w:sz w:val="24"/>
          <w:szCs w:val="24"/>
          <w:lang w:eastAsia="ru-RU"/>
        </w:rPr>
        <w:drawing>
          <wp:inline distT="0" distB="0" distL="0" distR="0" wp14:anchorId="396F7086" wp14:editId="033C9E86">
            <wp:extent cx="2623185" cy="1765300"/>
            <wp:effectExtent l="0" t="0" r="5715" b="635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19FC" w:rsidRPr="008119FC" w:rsidRDefault="008119FC" w:rsidP="008119FC">
      <w:pPr>
        <w:rPr>
          <w:rFonts w:ascii="Times New Roman" w:hAnsi="Times New Roman" w:cs="Times New Roman"/>
          <w:sz w:val="24"/>
          <w:szCs w:val="24"/>
        </w:rPr>
      </w:pPr>
    </w:p>
    <w:p w:rsidR="008119FC" w:rsidRPr="008119FC" w:rsidRDefault="008119FC" w:rsidP="008119FC">
      <w:pPr>
        <w:rPr>
          <w:rFonts w:ascii="Times New Roman" w:hAnsi="Times New Roman" w:cs="Times New Roman"/>
          <w:sz w:val="24"/>
          <w:szCs w:val="24"/>
        </w:rPr>
      </w:pPr>
      <w:r w:rsidRPr="008119FC">
        <w:rPr>
          <w:rFonts w:ascii="Times New Roman" w:hAnsi="Times New Roman" w:cs="Times New Roman"/>
          <w:sz w:val="24"/>
          <w:szCs w:val="24"/>
        </w:rPr>
        <w:t>Для оказания логопедической помощи, по решению ЦПМПК было зачислено 5 детей разных возрастных групп.</w:t>
      </w:r>
    </w:p>
    <w:p w:rsidR="008119FC" w:rsidRPr="008119FC" w:rsidRDefault="008119FC" w:rsidP="008119FC">
      <w:pPr>
        <w:rPr>
          <w:rFonts w:ascii="Times New Roman" w:hAnsi="Times New Roman" w:cs="Times New Roman"/>
          <w:sz w:val="24"/>
          <w:szCs w:val="24"/>
        </w:rPr>
      </w:pPr>
      <w:r w:rsidRPr="008119FC">
        <w:rPr>
          <w:rFonts w:ascii="Times New Roman" w:hAnsi="Times New Roman" w:cs="Times New Roman"/>
          <w:sz w:val="24"/>
          <w:szCs w:val="24"/>
        </w:rPr>
        <w:t xml:space="preserve">На основании результатов углубленного логопедического обследования всех компонентов речи, на логопедические занятия были зачислены 23 ребенка. </w:t>
      </w:r>
    </w:p>
    <w:p w:rsidR="008119FC" w:rsidRPr="008119FC" w:rsidRDefault="008119FC" w:rsidP="008119FC">
      <w:pPr>
        <w:rPr>
          <w:rFonts w:ascii="Times New Roman" w:hAnsi="Times New Roman" w:cs="Times New Roman"/>
          <w:sz w:val="24"/>
          <w:szCs w:val="24"/>
        </w:rPr>
      </w:pPr>
      <w:r w:rsidRPr="008119FC">
        <w:rPr>
          <w:rFonts w:ascii="Times New Roman" w:hAnsi="Times New Roman" w:cs="Times New Roman"/>
          <w:sz w:val="24"/>
          <w:szCs w:val="24"/>
        </w:rPr>
        <w:t xml:space="preserve">В том числе: </w:t>
      </w:r>
    </w:p>
    <w:p w:rsidR="008119FC" w:rsidRPr="000A3838" w:rsidRDefault="008119FC" w:rsidP="000A3838">
      <w:pPr>
        <w:pStyle w:val="a4"/>
        <w:numPr>
          <w:ilvl w:val="0"/>
          <w:numId w:val="39"/>
        </w:numPr>
        <w:spacing w:after="0" w:line="240" w:lineRule="auto"/>
        <w:rPr>
          <w:rFonts w:ascii="Times New Roman" w:hAnsi="Times New Roman" w:cs="Times New Roman"/>
          <w:sz w:val="24"/>
          <w:szCs w:val="24"/>
        </w:rPr>
      </w:pPr>
      <w:r w:rsidRPr="000A3838">
        <w:rPr>
          <w:rFonts w:ascii="Times New Roman" w:hAnsi="Times New Roman" w:cs="Times New Roman"/>
          <w:sz w:val="24"/>
          <w:szCs w:val="24"/>
        </w:rPr>
        <w:t xml:space="preserve">«Комарик» - 8 детей, </w:t>
      </w:r>
    </w:p>
    <w:p w:rsidR="008119FC" w:rsidRPr="000A3838" w:rsidRDefault="008119FC" w:rsidP="000A3838">
      <w:pPr>
        <w:pStyle w:val="a4"/>
        <w:numPr>
          <w:ilvl w:val="0"/>
          <w:numId w:val="39"/>
        </w:numPr>
        <w:spacing w:after="0" w:line="240" w:lineRule="auto"/>
        <w:rPr>
          <w:rFonts w:ascii="Times New Roman" w:hAnsi="Times New Roman" w:cs="Times New Roman"/>
          <w:sz w:val="24"/>
          <w:szCs w:val="24"/>
        </w:rPr>
      </w:pPr>
      <w:r w:rsidRPr="000A3838">
        <w:rPr>
          <w:rFonts w:ascii="Times New Roman" w:hAnsi="Times New Roman" w:cs="Times New Roman"/>
          <w:sz w:val="24"/>
          <w:szCs w:val="24"/>
        </w:rPr>
        <w:t>«</w:t>
      </w:r>
      <w:proofErr w:type="spellStart"/>
      <w:r w:rsidRPr="000A3838">
        <w:rPr>
          <w:rFonts w:ascii="Times New Roman" w:hAnsi="Times New Roman" w:cs="Times New Roman"/>
          <w:sz w:val="24"/>
          <w:szCs w:val="24"/>
        </w:rPr>
        <w:t>Б.Коровка</w:t>
      </w:r>
      <w:proofErr w:type="spellEnd"/>
      <w:r w:rsidRPr="000A3838">
        <w:rPr>
          <w:rFonts w:ascii="Times New Roman" w:hAnsi="Times New Roman" w:cs="Times New Roman"/>
          <w:sz w:val="24"/>
          <w:szCs w:val="24"/>
        </w:rPr>
        <w:t xml:space="preserve">» - 9 детей, </w:t>
      </w:r>
    </w:p>
    <w:p w:rsidR="008119FC" w:rsidRPr="000A3838" w:rsidRDefault="008119FC" w:rsidP="000A3838">
      <w:pPr>
        <w:pStyle w:val="a4"/>
        <w:numPr>
          <w:ilvl w:val="0"/>
          <w:numId w:val="39"/>
        </w:numPr>
        <w:spacing w:after="0" w:line="240" w:lineRule="auto"/>
        <w:rPr>
          <w:rFonts w:ascii="Times New Roman" w:hAnsi="Times New Roman" w:cs="Times New Roman"/>
          <w:sz w:val="24"/>
          <w:szCs w:val="24"/>
        </w:rPr>
      </w:pPr>
      <w:r w:rsidRPr="000A3838">
        <w:rPr>
          <w:rFonts w:ascii="Times New Roman" w:hAnsi="Times New Roman" w:cs="Times New Roman"/>
          <w:sz w:val="24"/>
          <w:szCs w:val="24"/>
        </w:rPr>
        <w:t>«Паучок» - 1 ребенок;</w:t>
      </w:r>
    </w:p>
    <w:p w:rsidR="008119FC" w:rsidRPr="000A3838" w:rsidRDefault="008119FC" w:rsidP="000A3838">
      <w:pPr>
        <w:pStyle w:val="a4"/>
        <w:numPr>
          <w:ilvl w:val="0"/>
          <w:numId w:val="39"/>
        </w:numPr>
        <w:spacing w:after="0" w:line="240" w:lineRule="auto"/>
        <w:rPr>
          <w:rFonts w:ascii="Times New Roman" w:hAnsi="Times New Roman" w:cs="Times New Roman"/>
          <w:sz w:val="24"/>
          <w:szCs w:val="24"/>
        </w:rPr>
      </w:pPr>
      <w:r w:rsidRPr="000A3838">
        <w:rPr>
          <w:rFonts w:ascii="Times New Roman" w:hAnsi="Times New Roman" w:cs="Times New Roman"/>
          <w:sz w:val="24"/>
          <w:szCs w:val="24"/>
        </w:rPr>
        <w:t>«Кузнечик» - 2 ребенка с ОВЗ;</w:t>
      </w:r>
    </w:p>
    <w:p w:rsidR="008119FC" w:rsidRPr="000A3838" w:rsidRDefault="008119FC" w:rsidP="000A3838">
      <w:pPr>
        <w:pStyle w:val="a4"/>
        <w:numPr>
          <w:ilvl w:val="0"/>
          <w:numId w:val="39"/>
        </w:numPr>
        <w:spacing w:after="0" w:line="240" w:lineRule="auto"/>
        <w:rPr>
          <w:rFonts w:ascii="Times New Roman" w:hAnsi="Times New Roman" w:cs="Times New Roman"/>
          <w:sz w:val="24"/>
          <w:szCs w:val="24"/>
        </w:rPr>
      </w:pPr>
      <w:r w:rsidRPr="000A3838">
        <w:rPr>
          <w:rFonts w:ascii="Times New Roman" w:hAnsi="Times New Roman" w:cs="Times New Roman"/>
          <w:sz w:val="24"/>
          <w:szCs w:val="24"/>
        </w:rPr>
        <w:t>«Жучок» - 1 ребенок с ОВЗ;</w:t>
      </w:r>
    </w:p>
    <w:p w:rsidR="008119FC" w:rsidRPr="000A3838" w:rsidRDefault="008119FC" w:rsidP="000A3838">
      <w:pPr>
        <w:pStyle w:val="a4"/>
        <w:numPr>
          <w:ilvl w:val="0"/>
          <w:numId w:val="39"/>
        </w:numPr>
        <w:spacing w:after="0" w:line="240" w:lineRule="auto"/>
        <w:rPr>
          <w:rFonts w:ascii="Times New Roman" w:hAnsi="Times New Roman" w:cs="Times New Roman"/>
          <w:sz w:val="24"/>
          <w:szCs w:val="24"/>
        </w:rPr>
      </w:pPr>
      <w:r w:rsidRPr="000A3838">
        <w:rPr>
          <w:rFonts w:ascii="Times New Roman" w:hAnsi="Times New Roman" w:cs="Times New Roman"/>
          <w:sz w:val="24"/>
          <w:szCs w:val="24"/>
        </w:rPr>
        <w:t xml:space="preserve"> «Стрекоза» - 1 ребенок с ОВЗ;</w:t>
      </w:r>
    </w:p>
    <w:p w:rsidR="008119FC" w:rsidRPr="000A3838" w:rsidRDefault="008119FC" w:rsidP="000A3838">
      <w:pPr>
        <w:pStyle w:val="a4"/>
        <w:numPr>
          <w:ilvl w:val="0"/>
          <w:numId w:val="39"/>
        </w:numPr>
        <w:spacing w:after="0" w:line="240" w:lineRule="auto"/>
        <w:rPr>
          <w:rFonts w:ascii="Times New Roman" w:hAnsi="Times New Roman" w:cs="Times New Roman"/>
          <w:sz w:val="24"/>
          <w:szCs w:val="24"/>
        </w:rPr>
      </w:pPr>
      <w:r w:rsidRPr="000A3838">
        <w:rPr>
          <w:rFonts w:ascii="Times New Roman" w:hAnsi="Times New Roman" w:cs="Times New Roman"/>
          <w:sz w:val="24"/>
          <w:szCs w:val="24"/>
        </w:rPr>
        <w:t>«Бабочка» - 1 ребенок с ОВЗ.</w:t>
      </w:r>
    </w:p>
    <w:p w:rsidR="008119FC" w:rsidRPr="008119FC" w:rsidRDefault="008119FC" w:rsidP="008119FC">
      <w:pPr>
        <w:rPr>
          <w:rFonts w:ascii="Times New Roman" w:hAnsi="Times New Roman" w:cs="Times New Roman"/>
          <w:sz w:val="24"/>
          <w:szCs w:val="24"/>
        </w:rPr>
      </w:pPr>
    </w:p>
    <w:p w:rsidR="008119FC" w:rsidRPr="008119FC" w:rsidRDefault="008119FC" w:rsidP="008119FC">
      <w:pPr>
        <w:rPr>
          <w:rFonts w:ascii="Times New Roman" w:hAnsi="Times New Roman" w:cs="Times New Roman"/>
          <w:sz w:val="24"/>
          <w:szCs w:val="24"/>
        </w:rPr>
      </w:pPr>
      <w:r w:rsidRPr="008119FC">
        <w:rPr>
          <w:rFonts w:ascii="Times New Roman" w:hAnsi="Times New Roman" w:cs="Times New Roman"/>
          <w:sz w:val="24"/>
          <w:szCs w:val="24"/>
        </w:rPr>
        <w:t>По результатам логопедического обследования было сформировано расписание, в соответствие с выявленными нарушениями звукопроизношения. Вся коррекционная работа (коррекционно-развивающие занятия, индивидуальная работа с детьми по постановке и автоматизации звуков, развитию фонематического слуха, формированию лексико-грамматического строя речи, развитию связной речи), была проведена в соответствии с календарно-тематическим планированием на 2023-2024 уч. год.</w:t>
      </w:r>
    </w:p>
    <w:p w:rsidR="008119FC" w:rsidRPr="008119FC" w:rsidRDefault="008119FC" w:rsidP="008119FC">
      <w:pPr>
        <w:rPr>
          <w:rFonts w:ascii="Times New Roman" w:hAnsi="Times New Roman" w:cs="Times New Roman"/>
          <w:sz w:val="24"/>
          <w:szCs w:val="24"/>
        </w:rPr>
      </w:pPr>
      <w:r w:rsidRPr="008119FC">
        <w:rPr>
          <w:rFonts w:ascii="Times New Roman" w:hAnsi="Times New Roman" w:cs="Times New Roman"/>
          <w:sz w:val="24"/>
          <w:szCs w:val="24"/>
        </w:rPr>
        <w:t xml:space="preserve">В запланированные сроки (май) был проведён логопедический мониторинг с целью выявления динамики развития речи в коррекционно-образовательном процессе. </w:t>
      </w:r>
    </w:p>
    <w:p w:rsidR="008119FC" w:rsidRPr="008119FC" w:rsidRDefault="008119FC" w:rsidP="008119FC">
      <w:pPr>
        <w:rPr>
          <w:rFonts w:ascii="Times New Roman" w:hAnsi="Times New Roman" w:cs="Times New Roman"/>
          <w:sz w:val="24"/>
          <w:szCs w:val="24"/>
        </w:rPr>
      </w:pPr>
      <w:r w:rsidRPr="008119FC">
        <w:rPr>
          <w:rFonts w:ascii="Times New Roman" w:hAnsi="Times New Roman" w:cs="Times New Roman"/>
          <w:sz w:val="24"/>
          <w:szCs w:val="24"/>
        </w:rPr>
        <w:t xml:space="preserve">Коррекционные занятия проводились в игровой форме с использованием наглядного материала и дидактических игр, которые были приобретены, либо были сделаны своими руками. </w:t>
      </w:r>
    </w:p>
    <w:p w:rsidR="008119FC" w:rsidRPr="008119FC" w:rsidRDefault="008119FC" w:rsidP="008119FC">
      <w:pPr>
        <w:rPr>
          <w:rFonts w:ascii="Times New Roman" w:hAnsi="Times New Roman" w:cs="Times New Roman"/>
          <w:sz w:val="24"/>
          <w:szCs w:val="24"/>
        </w:rPr>
      </w:pPr>
      <w:r w:rsidRPr="008119FC">
        <w:rPr>
          <w:rFonts w:ascii="Times New Roman" w:hAnsi="Times New Roman" w:cs="Times New Roman"/>
          <w:sz w:val="24"/>
          <w:szCs w:val="24"/>
        </w:rPr>
        <w:t>Итоговая диагностика в конце учебного года (май) для контроля эффективности коррекционно-логопедической работы выявила положительную динамику в развитии речи детей.</w:t>
      </w:r>
    </w:p>
    <w:p w:rsidR="00827CB6" w:rsidRPr="00827CB6" w:rsidRDefault="00827CB6" w:rsidP="00827CB6">
      <w:pPr>
        <w:spacing w:after="0" w:line="240" w:lineRule="auto"/>
        <w:jc w:val="center"/>
        <w:rPr>
          <w:rFonts w:ascii="Times New Roman" w:eastAsia="Times New Roman" w:hAnsi="Times New Roman" w:cs="Times New Roman"/>
          <w:b/>
          <w:bCs/>
          <w:color w:val="000000"/>
          <w:sz w:val="24"/>
          <w:szCs w:val="24"/>
          <w:lang w:eastAsia="ru-RU"/>
        </w:rPr>
      </w:pPr>
      <w:r w:rsidRPr="00827CB6">
        <w:rPr>
          <w:rFonts w:ascii="Times New Roman" w:eastAsia="Times New Roman" w:hAnsi="Times New Roman" w:cs="Times New Roman"/>
          <w:b/>
          <w:bCs/>
          <w:color w:val="000000"/>
          <w:sz w:val="24"/>
          <w:szCs w:val="24"/>
          <w:lang w:eastAsia="ru-RU"/>
        </w:rPr>
        <w:t>Итоги логопедической работы за 2023 - 2024 учебный год                                                           МДОУ "Детский сад "Светлячок"</w:t>
      </w:r>
    </w:p>
    <w:p w:rsidR="00827CB6" w:rsidRPr="00827CB6" w:rsidRDefault="00827CB6" w:rsidP="00827CB6">
      <w:pPr>
        <w:spacing w:after="0" w:line="240" w:lineRule="auto"/>
        <w:jc w:val="center"/>
        <w:rPr>
          <w:rFonts w:ascii="Times New Roman" w:eastAsia="Times New Roman" w:hAnsi="Times New Roman" w:cs="Times New Roman"/>
          <w:b/>
          <w:bCs/>
          <w:color w:val="000000"/>
          <w:sz w:val="24"/>
          <w:szCs w:val="24"/>
          <w:lang w:eastAsia="ru-RU"/>
        </w:rPr>
      </w:pPr>
    </w:p>
    <w:tbl>
      <w:tblPr>
        <w:tblW w:w="7405" w:type="dxa"/>
        <w:tblInd w:w="542" w:type="dxa"/>
        <w:tblLook w:val="04A0" w:firstRow="1" w:lastRow="0" w:firstColumn="1" w:lastColumn="0" w:noHBand="0" w:noVBand="1"/>
      </w:tblPr>
      <w:tblGrid>
        <w:gridCol w:w="2982"/>
        <w:gridCol w:w="1305"/>
        <w:gridCol w:w="708"/>
        <w:gridCol w:w="1134"/>
        <w:gridCol w:w="1276"/>
      </w:tblGrid>
      <w:tr w:rsidR="00827CB6" w:rsidRPr="00827CB6" w:rsidTr="00827CB6">
        <w:trPr>
          <w:trHeight w:val="290"/>
        </w:trPr>
        <w:tc>
          <w:tcPr>
            <w:tcW w:w="298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center"/>
              <w:rPr>
                <w:rFonts w:ascii="Times New Roman" w:eastAsia="Times New Roman" w:hAnsi="Times New Roman" w:cs="Times New Roman"/>
                <w:b/>
                <w:bCs/>
                <w:color w:val="000000"/>
                <w:sz w:val="24"/>
                <w:szCs w:val="24"/>
                <w:lang w:eastAsia="ru-RU"/>
              </w:rPr>
            </w:pPr>
            <w:r w:rsidRPr="00827CB6">
              <w:rPr>
                <w:rFonts w:ascii="Times New Roman" w:eastAsia="Times New Roman" w:hAnsi="Times New Roman" w:cs="Times New Roman"/>
                <w:b/>
                <w:bCs/>
                <w:color w:val="000000"/>
                <w:sz w:val="24"/>
                <w:szCs w:val="24"/>
                <w:lang w:eastAsia="ru-RU"/>
              </w:rPr>
              <w:t>Логопедическое заключение</w:t>
            </w:r>
          </w:p>
        </w:tc>
        <w:tc>
          <w:tcPr>
            <w:tcW w:w="2013" w:type="dxa"/>
            <w:gridSpan w:val="2"/>
            <w:tcBorders>
              <w:top w:val="single" w:sz="4" w:space="0" w:color="auto"/>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b/>
                <w:bCs/>
                <w:color w:val="000000"/>
                <w:sz w:val="24"/>
                <w:szCs w:val="24"/>
                <w:lang w:eastAsia="ru-RU"/>
              </w:rPr>
            </w:pPr>
            <w:r w:rsidRPr="00827CB6">
              <w:rPr>
                <w:rFonts w:ascii="Times New Roman" w:eastAsia="Times New Roman" w:hAnsi="Times New Roman" w:cs="Times New Roman"/>
                <w:b/>
                <w:bCs/>
                <w:color w:val="000000"/>
                <w:sz w:val="24"/>
                <w:szCs w:val="24"/>
                <w:lang w:eastAsia="ru-RU"/>
              </w:rPr>
              <w:t>Начало года</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b/>
                <w:bCs/>
                <w:color w:val="000000"/>
                <w:sz w:val="24"/>
                <w:szCs w:val="24"/>
                <w:lang w:eastAsia="ru-RU"/>
              </w:rPr>
            </w:pPr>
            <w:r w:rsidRPr="00827CB6">
              <w:rPr>
                <w:rFonts w:ascii="Times New Roman" w:eastAsia="Times New Roman" w:hAnsi="Times New Roman" w:cs="Times New Roman"/>
                <w:b/>
                <w:bCs/>
                <w:color w:val="000000"/>
                <w:sz w:val="24"/>
                <w:szCs w:val="24"/>
                <w:lang w:eastAsia="ru-RU"/>
              </w:rPr>
              <w:t>Конец года</w:t>
            </w:r>
          </w:p>
        </w:tc>
      </w:tr>
      <w:tr w:rsidR="00827CB6" w:rsidRPr="00827CB6" w:rsidTr="00827CB6">
        <w:trPr>
          <w:trHeight w:val="790"/>
        </w:trPr>
        <w:tc>
          <w:tcPr>
            <w:tcW w:w="2982" w:type="dxa"/>
            <w:vMerge/>
            <w:tcBorders>
              <w:top w:val="single" w:sz="4" w:space="0" w:color="auto"/>
              <w:left w:val="single" w:sz="4" w:space="0" w:color="auto"/>
              <w:bottom w:val="single" w:sz="4" w:space="0" w:color="auto"/>
              <w:right w:val="single" w:sz="4" w:space="0" w:color="auto"/>
            </w:tcBorders>
            <w:vAlign w:val="center"/>
            <w:hideMark/>
          </w:tcPr>
          <w:p w:rsidR="00827CB6" w:rsidRPr="00827CB6" w:rsidRDefault="00827CB6" w:rsidP="00791250">
            <w:pPr>
              <w:spacing w:after="0" w:line="240" w:lineRule="auto"/>
              <w:rPr>
                <w:rFonts w:ascii="Times New Roman" w:eastAsia="Times New Roman" w:hAnsi="Times New Roman" w:cs="Times New Roman"/>
                <w:b/>
                <w:bCs/>
                <w:color w:val="000000"/>
                <w:sz w:val="24"/>
                <w:szCs w:val="24"/>
                <w:lang w:eastAsia="ru-RU"/>
              </w:rPr>
            </w:pPr>
          </w:p>
        </w:tc>
        <w:tc>
          <w:tcPr>
            <w:tcW w:w="1305" w:type="dxa"/>
            <w:tcBorders>
              <w:top w:val="nil"/>
              <w:left w:val="nil"/>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center"/>
              <w:rPr>
                <w:rFonts w:ascii="Times New Roman" w:eastAsia="Times New Roman" w:hAnsi="Times New Roman" w:cs="Times New Roman"/>
                <w:b/>
                <w:bCs/>
                <w:color w:val="000000"/>
                <w:sz w:val="24"/>
                <w:szCs w:val="24"/>
                <w:lang w:eastAsia="ru-RU"/>
              </w:rPr>
            </w:pPr>
            <w:r w:rsidRPr="00827CB6">
              <w:rPr>
                <w:rFonts w:ascii="Times New Roman" w:eastAsia="Times New Roman" w:hAnsi="Times New Roman" w:cs="Times New Roman"/>
                <w:b/>
                <w:bCs/>
                <w:color w:val="000000"/>
                <w:sz w:val="24"/>
                <w:szCs w:val="24"/>
                <w:lang w:eastAsia="ru-RU"/>
              </w:rPr>
              <w:t>Кол-во детей</w:t>
            </w:r>
          </w:p>
        </w:tc>
        <w:tc>
          <w:tcPr>
            <w:tcW w:w="708" w:type="dxa"/>
            <w:tcBorders>
              <w:top w:val="nil"/>
              <w:left w:val="nil"/>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center"/>
              <w:rPr>
                <w:rFonts w:ascii="Times New Roman" w:eastAsia="Times New Roman" w:hAnsi="Times New Roman" w:cs="Times New Roman"/>
                <w:b/>
                <w:bCs/>
                <w:color w:val="000000"/>
                <w:sz w:val="24"/>
                <w:szCs w:val="24"/>
                <w:lang w:eastAsia="ru-RU"/>
              </w:rPr>
            </w:pPr>
            <w:r w:rsidRPr="00827CB6">
              <w:rPr>
                <w:rFonts w:ascii="Times New Roman" w:eastAsia="Times New Roman" w:hAnsi="Times New Roman" w:cs="Times New Roman"/>
                <w:b/>
                <w:bCs/>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center"/>
              <w:rPr>
                <w:rFonts w:ascii="Times New Roman" w:eastAsia="Times New Roman" w:hAnsi="Times New Roman" w:cs="Times New Roman"/>
                <w:b/>
                <w:bCs/>
                <w:color w:val="000000"/>
                <w:sz w:val="24"/>
                <w:szCs w:val="24"/>
                <w:lang w:eastAsia="ru-RU"/>
              </w:rPr>
            </w:pPr>
            <w:r w:rsidRPr="00827CB6">
              <w:rPr>
                <w:rFonts w:ascii="Times New Roman" w:eastAsia="Times New Roman" w:hAnsi="Times New Roman" w:cs="Times New Roman"/>
                <w:b/>
                <w:bCs/>
                <w:color w:val="000000"/>
                <w:sz w:val="24"/>
                <w:szCs w:val="24"/>
                <w:lang w:eastAsia="ru-RU"/>
              </w:rPr>
              <w:t>Кол-во детей</w:t>
            </w:r>
          </w:p>
        </w:tc>
        <w:tc>
          <w:tcPr>
            <w:tcW w:w="1276" w:type="dxa"/>
            <w:tcBorders>
              <w:top w:val="nil"/>
              <w:left w:val="nil"/>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center"/>
              <w:rPr>
                <w:rFonts w:ascii="Times New Roman" w:eastAsia="Times New Roman" w:hAnsi="Times New Roman" w:cs="Times New Roman"/>
                <w:b/>
                <w:bCs/>
                <w:color w:val="000000"/>
                <w:sz w:val="24"/>
                <w:szCs w:val="24"/>
                <w:lang w:eastAsia="ru-RU"/>
              </w:rPr>
            </w:pPr>
            <w:r w:rsidRPr="00827CB6">
              <w:rPr>
                <w:rFonts w:ascii="Times New Roman" w:eastAsia="Times New Roman" w:hAnsi="Times New Roman" w:cs="Times New Roman"/>
                <w:b/>
                <w:bCs/>
                <w:color w:val="000000"/>
                <w:sz w:val="24"/>
                <w:szCs w:val="24"/>
                <w:lang w:eastAsia="ru-RU"/>
              </w:rPr>
              <w:t>%</w:t>
            </w:r>
          </w:p>
        </w:tc>
      </w:tr>
      <w:tr w:rsidR="00827CB6" w:rsidRPr="00827CB6" w:rsidTr="00827CB6">
        <w:trPr>
          <w:trHeight w:val="36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827CB6" w:rsidRPr="00827CB6" w:rsidRDefault="00827CB6" w:rsidP="00791250">
            <w:pPr>
              <w:spacing w:after="0" w:line="240" w:lineRule="auto"/>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Норма</w:t>
            </w:r>
          </w:p>
        </w:tc>
        <w:tc>
          <w:tcPr>
            <w:tcW w:w="1305" w:type="dxa"/>
            <w:tcBorders>
              <w:top w:val="nil"/>
              <w:left w:val="nil"/>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0</w:t>
            </w:r>
          </w:p>
        </w:tc>
        <w:tc>
          <w:tcPr>
            <w:tcW w:w="708" w:type="dxa"/>
            <w:tcBorders>
              <w:top w:val="nil"/>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10</w:t>
            </w:r>
          </w:p>
        </w:tc>
        <w:tc>
          <w:tcPr>
            <w:tcW w:w="1276" w:type="dxa"/>
            <w:tcBorders>
              <w:top w:val="nil"/>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43%</w:t>
            </w:r>
          </w:p>
        </w:tc>
      </w:tr>
      <w:tr w:rsidR="00827CB6" w:rsidRPr="00827CB6" w:rsidTr="00827CB6">
        <w:trPr>
          <w:trHeight w:val="36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827CB6" w:rsidRPr="00827CB6" w:rsidRDefault="00827CB6" w:rsidP="00791250">
            <w:pPr>
              <w:spacing w:after="0" w:line="240" w:lineRule="auto"/>
              <w:rPr>
                <w:rFonts w:ascii="Times New Roman" w:eastAsia="Times New Roman" w:hAnsi="Times New Roman" w:cs="Times New Roman"/>
                <w:color w:val="000000"/>
                <w:sz w:val="24"/>
                <w:szCs w:val="24"/>
                <w:lang w:eastAsia="ru-RU"/>
              </w:rPr>
            </w:pPr>
            <w:proofErr w:type="spellStart"/>
            <w:r w:rsidRPr="00827CB6">
              <w:rPr>
                <w:rFonts w:ascii="Times New Roman" w:eastAsia="Times New Roman" w:hAnsi="Times New Roman" w:cs="Times New Roman"/>
                <w:color w:val="000000"/>
                <w:sz w:val="24"/>
                <w:szCs w:val="24"/>
                <w:lang w:eastAsia="ru-RU"/>
              </w:rPr>
              <w:t>Дислалия</w:t>
            </w:r>
            <w:proofErr w:type="spellEnd"/>
          </w:p>
        </w:tc>
        <w:tc>
          <w:tcPr>
            <w:tcW w:w="1305" w:type="dxa"/>
            <w:tcBorders>
              <w:top w:val="nil"/>
              <w:left w:val="nil"/>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0%</w:t>
            </w:r>
          </w:p>
        </w:tc>
      </w:tr>
      <w:tr w:rsidR="00827CB6" w:rsidRPr="00827CB6" w:rsidTr="00827CB6">
        <w:trPr>
          <w:trHeight w:val="36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827CB6" w:rsidRPr="00827CB6" w:rsidRDefault="00827CB6" w:rsidP="00791250">
            <w:pPr>
              <w:spacing w:after="0" w:line="240" w:lineRule="auto"/>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Дизартрии</w:t>
            </w:r>
          </w:p>
        </w:tc>
        <w:tc>
          <w:tcPr>
            <w:tcW w:w="1305" w:type="dxa"/>
            <w:tcBorders>
              <w:top w:val="nil"/>
              <w:left w:val="nil"/>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10</w:t>
            </w:r>
          </w:p>
        </w:tc>
        <w:tc>
          <w:tcPr>
            <w:tcW w:w="708" w:type="dxa"/>
            <w:tcBorders>
              <w:top w:val="nil"/>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43%</w:t>
            </w:r>
          </w:p>
        </w:tc>
        <w:tc>
          <w:tcPr>
            <w:tcW w:w="1134" w:type="dxa"/>
            <w:tcBorders>
              <w:top w:val="nil"/>
              <w:left w:val="nil"/>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4</w:t>
            </w:r>
          </w:p>
        </w:tc>
        <w:tc>
          <w:tcPr>
            <w:tcW w:w="1276" w:type="dxa"/>
            <w:tcBorders>
              <w:top w:val="nil"/>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17%</w:t>
            </w:r>
          </w:p>
        </w:tc>
      </w:tr>
      <w:tr w:rsidR="00827CB6" w:rsidRPr="00827CB6" w:rsidTr="00827CB6">
        <w:trPr>
          <w:trHeight w:val="36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827CB6" w:rsidRPr="00827CB6" w:rsidRDefault="00827CB6" w:rsidP="00791250">
            <w:pPr>
              <w:spacing w:after="0" w:line="240" w:lineRule="auto"/>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ФФН</w:t>
            </w:r>
          </w:p>
        </w:tc>
        <w:tc>
          <w:tcPr>
            <w:tcW w:w="1305" w:type="dxa"/>
            <w:tcBorders>
              <w:top w:val="nil"/>
              <w:left w:val="nil"/>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4</w:t>
            </w:r>
          </w:p>
        </w:tc>
        <w:tc>
          <w:tcPr>
            <w:tcW w:w="708" w:type="dxa"/>
            <w:tcBorders>
              <w:top w:val="nil"/>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17%</w:t>
            </w:r>
          </w:p>
        </w:tc>
        <w:tc>
          <w:tcPr>
            <w:tcW w:w="1134" w:type="dxa"/>
            <w:tcBorders>
              <w:top w:val="nil"/>
              <w:left w:val="nil"/>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5%</w:t>
            </w:r>
          </w:p>
        </w:tc>
      </w:tr>
      <w:tr w:rsidR="00827CB6" w:rsidRPr="00827CB6" w:rsidTr="00827CB6">
        <w:trPr>
          <w:trHeight w:val="36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827CB6" w:rsidRPr="00827CB6" w:rsidRDefault="00827CB6" w:rsidP="00791250">
            <w:pPr>
              <w:spacing w:after="0" w:line="240" w:lineRule="auto"/>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 xml:space="preserve">ОНР </w:t>
            </w:r>
          </w:p>
        </w:tc>
        <w:tc>
          <w:tcPr>
            <w:tcW w:w="1305" w:type="dxa"/>
            <w:tcBorders>
              <w:top w:val="nil"/>
              <w:left w:val="nil"/>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3</w:t>
            </w:r>
          </w:p>
        </w:tc>
        <w:tc>
          <w:tcPr>
            <w:tcW w:w="708" w:type="dxa"/>
            <w:tcBorders>
              <w:top w:val="nil"/>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13%</w:t>
            </w:r>
          </w:p>
        </w:tc>
        <w:tc>
          <w:tcPr>
            <w:tcW w:w="1134" w:type="dxa"/>
            <w:tcBorders>
              <w:top w:val="nil"/>
              <w:left w:val="nil"/>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9%</w:t>
            </w:r>
          </w:p>
        </w:tc>
      </w:tr>
      <w:tr w:rsidR="00827CB6" w:rsidRPr="00827CB6" w:rsidTr="00827CB6">
        <w:trPr>
          <w:trHeight w:val="36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827CB6" w:rsidRPr="00827CB6" w:rsidRDefault="00827CB6" w:rsidP="00791250">
            <w:pPr>
              <w:spacing w:after="0" w:line="240" w:lineRule="auto"/>
              <w:rPr>
                <w:rFonts w:ascii="Times New Roman" w:eastAsia="Times New Roman" w:hAnsi="Times New Roman" w:cs="Times New Roman"/>
                <w:color w:val="000000"/>
                <w:sz w:val="24"/>
                <w:szCs w:val="24"/>
                <w:lang w:eastAsia="ru-RU"/>
              </w:rPr>
            </w:pPr>
            <w:proofErr w:type="spellStart"/>
            <w:r w:rsidRPr="00827CB6">
              <w:rPr>
                <w:rFonts w:ascii="Times New Roman" w:eastAsia="Times New Roman" w:hAnsi="Times New Roman" w:cs="Times New Roman"/>
                <w:color w:val="000000"/>
                <w:sz w:val="24"/>
                <w:szCs w:val="24"/>
                <w:lang w:eastAsia="ru-RU"/>
              </w:rPr>
              <w:t>Сист.недор</w:t>
            </w:r>
            <w:proofErr w:type="spellEnd"/>
            <w:r w:rsidRPr="00827CB6">
              <w:rPr>
                <w:rFonts w:ascii="Times New Roman" w:eastAsia="Times New Roman" w:hAnsi="Times New Roman" w:cs="Times New Roman"/>
                <w:color w:val="000000"/>
                <w:sz w:val="24"/>
                <w:szCs w:val="24"/>
                <w:lang w:eastAsia="ru-RU"/>
              </w:rPr>
              <w:t xml:space="preserve"> речи</w:t>
            </w:r>
          </w:p>
        </w:tc>
        <w:tc>
          <w:tcPr>
            <w:tcW w:w="1305" w:type="dxa"/>
            <w:tcBorders>
              <w:top w:val="nil"/>
              <w:left w:val="nil"/>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4</w:t>
            </w:r>
          </w:p>
        </w:tc>
        <w:tc>
          <w:tcPr>
            <w:tcW w:w="708" w:type="dxa"/>
            <w:tcBorders>
              <w:top w:val="nil"/>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17%</w:t>
            </w:r>
          </w:p>
        </w:tc>
        <w:tc>
          <w:tcPr>
            <w:tcW w:w="1134" w:type="dxa"/>
            <w:tcBorders>
              <w:top w:val="nil"/>
              <w:left w:val="nil"/>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4</w:t>
            </w:r>
          </w:p>
        </w:tc>
        <w:tc>
          <w:tcPr>
            <w:tcW w:w="1276" w:type="dxa"/>
            <w:tcBorders>
              <w:top w:val="nil"/>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19%</w:t>
            </w:r>
          </w:p>
        </w:tc>
      </w:tr>
      <w:tr w:rsidR="00827CB6" w:rsidRPr="00827CB6" w:rsidTr="00827CB6">
        <w:trPr>
          <w:trHeight w:val="360"/>
        </w:trPr>
        <w:tc>
          <w:tcPr>
            <w:tcW w:w="2982" w:type="dxa"/>
            <w:tcBorders>
              <w:top w:val="nil"/>
              <w:left w:val="single" w:sz="4" w:space="0" w:color="auto"/>
              <w:bottom w:val="single" w:sz="4" w:space="0" w:color="auto"/>
              <w:right w:val="single" w:sz="4" w:space="0" w:color="auto"/>
            </w:tcBorders>
            <w:shd w:val="clear" w:color="auto" w:fill="auto"/>
            <w:vAlign w:val="center"/>
            <w:hideMark/>
          </w:tcPr>
          <w:p w:rsidR="00827CB6" w:rsidRPr="00827CB6" w:rsidRDefault="00827CB6" w:rsidP="00791250">
            <w:pPr>
              <w:spacing w:after="0" w:line="240" w:lineRule="auto"/>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ЗПР</w:t>
            </w:r>
          </w:p>
        </w:tc>
        <w:tc>
          <w:tcPr>
            <w:tcW w:w="1305" w:type="dxa"/>
            <w:tcBorders>
              <w:top w:val="nil"/>
              <w:left w:val="nil"/>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1</w:t>
            </w:r>
          </w:p>
        </w:tc>
        <w:tc>
          <w:tcPr>
            <w:tcW w:w="708" w:type="dxa"/>
            <w:tcBorders>
              <w:top w:val="nil"/>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0%</w:t>
            </w:r>
          </w:p>
        </w:tc>
      </w:tr>
      <w:tr w:rsidR="00827CB6" w:rsidRPr="00827CB6" w:rsidTr="00827CB6">
        <w:trPr>
          <w:trHeight w:val="370"/>
        </w:trPr>
        <w:tc>
          <w:tcPr>
            <w:tcW w:w="2982" w:type="dxa"/>
            <w:tcBorders>
              <w:top w:val="nil"/>
              <w:left w:val="single" w:sz="4" w:space="0" w:color="auto"/>
              <w:bottom w:val="single" w:sz="4" w:space="0" w:color="auto"/>
              <w:right w:val="single" w:sz="4" w:space="0" w:color="auto"/>
            </w:tcBorders>
            <w:shd w:val="clear" w:color="auto" w:fill="auto"/>
            <w:vAlign w:val="bottom"/>
            <w:hideMark/>
          </w:tcPr>
          <w:p w:rsidR="00827CB6" w:rsidRPr="00827CB6" w:rsidRDefault="00827CB6" w:rsidP="00791250">
            <w:pPr>
              <w:spacing w:after="0" w:line="240" w:lineRule="auto"/>
              <w:jc w:val="right"/>
              <w:rPr>
                <w:rFonts w:ascii="Times New Roman" w:eastAsia="Times New Roman" w:hAnsi="Times New Roman" w:cs="Times New Roman"/>
                <w:b/>
                <w:bCs/>
                <w:color w:val="000000"/>
                <w:sz w:val="24"/>
                <w:szCs w:val="24"/>
                <w:lang w:eastAsia="ru-RU"/>
              </w:rPr>
            </w:pPr>
            <w:r w:rsidRPr="00827CB6">
              <w:rPr>
                <w:rFonts w:ascii="Times New Roman" w:eastAsia="Times New Roman" w:hAnsi="Times New Roman" w:cs="Times New Roman"/>
                <w:b/>
                <w:bCs/>
                <w:color w:val="000000"/>
                <w:sz w:val="24"/>
                <w:szCs w:val="24"/>
                <w:lang w:eastAsia="ru-RU"/>
              </w:rPr>
              <w:t xml:space="preserve">Итого </w:t>
            </w:r>
          </w:p>
        </w:tc>
        <w:tc>
          <w:tcPr>
            <w:tcW w:w="1305" w:type="dxa"/>
            <w:tcBorders>
              <w:top w:val="nil"/>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23</w:t>
            </w:r>
          </w:p>
        </w:tc>
        <w:tc>
          <w:tcPr>
            <w:tcW w:w="708" w:type="dxa"/>
            <w:tcBorders>
              <w:top w:val="nil"/>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21</w:t>
            </w:r>
          </w:p>
        </w:tc>
        <w:tc>
          <w:tcPr>
            <w:tcW w:w="1276" w:type="dxa"/>
            <w:tcBorders>
              <w:top w:val="nil"/>
              <w:left w:val="nil"/>
              <w:bottom w:val="single" w:sz="4" w:space="0" w:color="auto"/>
              <w:right w:val="single" w:sz="4" w:space="0" w:color="auto"/>
            </w:tcBorders>
            <w:shd w:val="clear" w:color="auto" w:fill="auto"/>
            <w:noWrap/>
            <w:vAlign w:val="bottom"/>
            <w:hideMark/>
          </w:tcPr>
          <w:p w:rsidR="00827CB6" w:rsidRPr="00827CB6" w:rsidRDefault="00827CB6" w:rsidP="00791250">
            <w:pPr>
              <w:spacing w:after="0" w:line="240" w:lineRule="auto"/>
              <w:jc w:val="center"/>
              <w:rPr>
                <w:rFonts w:ascii="Times New Roman" w:eastAsia="Times New Roman" w:hAnsi="Times New Roman" w:cs="Times New Roman"/>
                <w:color w:val="000000"/>
                <w:sz w:val="24"/>
                <w:szCs w:val="24"/>
                <w:lang w:eastAsia="ru-RU"/>
              </w:rPr>
            </w:pPr>
            <w:r w:rsidRPr="00827CB6">
              <w:rPr>
                <w:rFonts w:ascii="Times New Roman" w:eastAsia="Times New Roman" w:hAnsi="Times New Roman" w:cs="Times New Roman"/>
                <w:color w:val="000000"/>
                <w:sz w:val="24"/>
                <w:szCs w:val="24"/>
                <w:lang w:eastAsia="ru-RU"/>
              </w:rPr>
              <w:t> </w:t>
            </w:r>
          </w:p>
        </w:tc>
      </w:tr>
    </w:tbl>
    <w:p w:rsidR="007A59DF" w:rsidRPr="002F6F1E" w:rsidRDefault="00827CB6" w:rsidP="002F6F1E">
      <w:pPr>
        <w:rPr>
          <w:rFonts w:ascii="Times New Roman" w:hAnsi="Times New Roman" w:cs="Times New Roman"/>
          <w:sz w:val="24"/>
          <w:szCs w:val="24"/>
        </w:rPr>
      </w:pPr>
      <w:r w:rsidRPr="00827CB6">
        <w:rPr>
          <w:rFonts w:ascii="Times New Roman" w:eastAsia="Times New Roman" w:hAnsi="Times New Roman" w:cs="Times New Roman"/>
          <w:b/>
          <w:bCs/>
          <w:noProof/>
          <w:color w:val="000000"/>
          <w:sz w:val="24"/>
          <w:szCs w:val="24"/>
          <w:lang w:eastAsia="ru-RU"/>
        </w:rPr>
        <w:drawing>
          <wp:inline distT="0" distB="0" distL="0" distR="0" wp14:anchorId="4499A16E" wp14:editId="54D2E395">
            <wp:extent cx="2829560" cy="1830705"/>
            <wp:effectExtent l="0" t="0" r="8890" b="1714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827CB6">
        <w:rPr>
          <w:rFonts w:ascii="Times New Roman" w:eastAsia="Times New Roman" w:hAnsi="Times New Roman" w:cs="Times New Roman"/>
          <w:b/>
          <w:bCs/>
          <w:noProof/>
          <w:color w:val="000000"/>
          <w:sz w:val="24"/>
          <w:szCs w:val="24"/>
          <w:lang w:eastAsia="ru-RU"/>
        </w:rPr>
        <w:drawing>
          <wp:inline distT="0" distB="0" distL="0" distR="0" wp14:anchorId="3971B72D" wp14:editId="5A8D1057">
            <wp:extent cx="2783840" cy="1836420"/>
            <wp:effectExtent l="0" t="0" r="1651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60BE" w:rsidRPr="009867EE" w:rsidRDefault="00C528C5" w:rsidP="006A60BE">
      <w:pPr>
        <w:rPr>
          <w:rFonts w:ascii="Times New Roman" w:hAnsi="Times New Roman" w:cs="Times New Roman"/>
          <w:sz w:val="24"/>
          <w:szCs w:val="24"/>
        </w:rPr>
      </w:pPr>
      <w:r w:rsidRPr="009867EE">
        <w:rPr>
          <w:rFonts w:ascii="Times New Roman" w:hAnsi="Times New Roman" w:cs="Times New Roman"/>
          <w:sz w:val="24"/>
          <w:szCs w:val="24"/>
        </w:rPr>
        <w:t>Адаптированные образовательные программы реализованы в полном объеме, коррекционная работа проводилась с использованием наглядных, практических и словесных методов обучения и воспитания с учетом психофизического состояния детей, с использованием дидактического материала. Коррекционная работа проводилась по следующим направлениям: накопление и актуализация словаря, уточнение лексико-грамматических категорий, развитие фонематических представлений, коррекция нарушений звукопроизношения, развитие связной речи</w:t>
      </w:r>
      <w:r w:rsidR="006A60BE" w:rsidRPr="009867EE">
        <w:rPr>
          <w:rFonts w:ascii="Times New Roman" w:hAnsi="Times New Roman" w:cs="Times New Roman"/>
          <w:sz w:val="24"/>
          <w:szCs w:val="24"/>
        </w:rPr>
        <w:t xml:space="preserve">. </w:t>
      </w:r>
    </w:p>
    <w:p w:rsidR="00541B7B" w:rsidRPr="009867EE" w:rsidRDefault="00E374F2" w:rsidP="006A60BE">
      <w:pPr>
        <w:rPr>
          <w:rFonts w:ascii="Times New Roman" w:hAnsi="Times New Roman" w:cs="Times New Roman"/>
          <w:sz w:val="24"/>
          <w:szCs w:val="24"/>
        </w:rPr>
      </w:pPr>
      <w:r>
        <w:rPr>
          <w:rFonts w:ascii="Times New Roman" w:hAnsi="Times New Roman" w:cs="Times New Roman"/>
          <w:color w:val="000000" w:themeColor="text1"/>
          <w:sz w:val="24"/>
          <w:szCs w:val="24"/>
        </w:rPr>
        <w:t>  </w:t>
      </w:r>
      <w:r w:rsidR="00541B7B" w:rsidRPr="009867EE">
        <w:rPr>
          <w:rFonts w:ascii="Times New Roman" w:hAnsi="Times New Roman" w:cs="Times New Roman"/>
          <w:color w:val="000000" w:themeColor="text1"/>
          <w:sz w:val="24"/>
          <w:szCs w:val="24"/>
        </w:rPr>
        <w:t xml:space="preserve"> </w:t>
      </w:r>
      <w:r w:rsidR="00541B7B" w:rsidRPr="009867EE">
        <w:rPr>
          <w:rFonts w:ascii="Times New Roman" w:hAnsi="Times New Roman" w:cs="Times New Roman"/>
          <w:sz w:val="24"/>
          <w:szCs w:val="24"/>
        </w:rPr>
        <w:t>В соответствии с годовым планом работы, с педагогами детского сада проводились консультации по вопросам планирования работы по развитию речи детей с учётом возрастных норм и лексических тем, оказывалась систематическая помощь воспитателям в организации индивидуальной и групповой работы по развитию речи.</w:t>
      </w:r>
    </w:p>
    <w:p w:rsidR="00D91F39" w:rsidRPr="00D91F39" w:rsidRDefault="00541B7B" w:rsidP="000A3838">
      <w:pPr>
        <w:shd w:val="clear" w:color="auto" w:fill="FFFFFF"/>
        <w:spacing w:after="0" w:line="240" w:lineRule="auto"/>
        <w:jc w:val="both"/>
        <w:rPr>
          <w:rFonts w:ascii="Times New Roman" w:hAnsi="Times New Roman" w:cs="Times New Roman"/>
          <w:sz w:val="24"/>
          <w:szCs w:val="24"/>
        </w:rPr>
      </w:pPr>
      <w:r w:rsidRPr="00D91F39">
        <w:rPr>
          <w:rFonts w:ascii="Times New Roman" w:hAnsi="Times New Roman" w:cs="Times New Roman"/>
          <w:sz w:val="24"/>
          <w:szCs w:val="24"/>
        </w:rPr>
        <w:t xml:space="preserve"> За период с сентября по май проведены индивидуальные консультации с родителями детей: запланированные и по запросам. На каждый запрос родителей (зачисление на занятии с учителем-логопедом, состояние речи ребёнка, поведение ребёнка на логопедических занятиях, выполнение домашнего задания логопеда и т.д.) даны рекомендации и советы по всем вопросам. Проведены родительские собрания</w:t>
      </w:r>
      <w:r w:rsidR="00D91F39" w:rsidRPr="00D91F39">
        <w:rPr>
          <w:rFonts w:ascii="Times New Roman" w:hAnsi="Times New Roman" w:cs="Times New Roman"/>
          <w:sz w:val="24"/>
          <w:szCs w:val="24"/>
        </w:rPr>
        <w:t xml:space="preserve"> и консультации</w:t>
      </w:r>
      <w:r w:rsidRPr="00D91F39">
        <w:rPr>
          <w:rFonts w:ascii="Times New Roman" w:hAnsi="Times New Roman" w:cs="Times New Roman"/>
          <w:sz w:val="24"/>
          <w:szCs w:val="24"/>
        </w:rPr>
        <w:t xml:space="preserve"> в соответствии с план</w:t>
      </w:r>
      <w:r w:rsidR="00D91F39" w:rsidRPr="00D91F39">
        <w:rPr>
          <w:rFonts w:ascii="Times New Roman" w:hAnsi="Times New Roman" w:cs="Times New Roman"/>
          <w:sz w:val="24"/>
          <w:szCs w:val="24"/>
        </w:rPr>
        <w:t>ом работы. По следующим темам: «Индивидуальное консультирование для родителей по результатам логопедического обследования»;</w:t>
      </w:r>
      <w:r w:rsidR="00D91F39">
        <w:rPr>
          <w:rFonts w:ascii="Times New Roman" w:hAnsi="Times New Roman" w:cs="Times New Roman"/>
          <w:sz w:val="24"/>
          <w:szCs w:val="24"/>
        </w:rPr>
        <w:t xml:space="preserve"> </w:t>
      </w:r>
      <w:r w:rsidR="00D91F39" w:rsidRPr="00D91F39">
        <w:rPr>
          <w:rFonts w:ascii="Times New Roman" w:hAnsi="Times New Roman" w:cs="Times New Roman"/>
          <w:sz w:val="24"/>
          <w:szCs w:val="24"/>
        </w:rPr>
        <w:t>«Необходимость выполнения артикуляционной гимнастики. Правила выполнения артикуляционной гимнастики»;</w:t>
      </w:r>
      <w:r w:rsidR="00D91F39">
        <w:rPr>
          <w:rFonts w:ascii="Times New Roman" w:hAnsi="Times New Roman" w:cs="Times New Roman"/>
          <w:sz w:val="24"/>
          <w:szCs w:val="24"/>
        </w:rPr>
        <w:t xml:space="preserve"> </w:t>
      </w:r>
      <w:r w:rsidR="00D91F39" w:rsidRPr="00D91F39">
        <w:rPr>
          <w:rFonts w:ascii="Times New Roman" w:hAnsi="Times New Roman" w:cs="Times New Roman"/>
          <w:sz w:val="24"/>
          <w:szCs w:val="24"/>
        </w:rPr>
        <w:t>«Как воспитать у ребенка навыки правильного звукопроизношения»;</w:t>
      </w:r>
      <w:r w:rsidR="00D91F39">
        <w:rPr>
          <w:rFonts w:ascii="Times New Roman" w:hAnsi="Times New Roman" w:cs="Times New Roman"/>
          <w:sz w:val="24"/>
          <w:szCs w:val="24"/>
        </w:rPr>
        <w:t xml:space="preserve"> </w:t>
      </w:r>
      <w:r w:rsidR="00D91F39" w:rsidRPr="00D91F39">
        <w:rPr>
          <w:rFonts w:ascii="Times New Roman" w:hAnsi="Times New Roman" w:cs="Times New Roman"/>
          <w:sz w:val="24"/>
          <w:szCs w:val="24"/>
        </w:rPr>
        <w:t>«Когда следует обратиться за помощью к детскому логопеду»;</w:t>
      </w:r>
      <w:r w:rsidR="00D91F39">
        <w:rPr>
          <w:rFonts w:ascii="Times New Roman" w:hAnsi="Times New Roman" w:cs="Times New Roman"/>
          <w:sz w:val="24"/>
          <w:szCs w:val="24"/>
        </w:rPr>
        <w:t xml:space="preserve"> </w:t>
      </w:r>
      <w:r w:rsidR="00D91F39" w:rsidRPr="00D91F39">
        <w:rPr>
          <w:rFonts w:ascii="Times New Roman" w:hAnsi="Times New Roman" w:cs="Times New Roman"/>
          <w:sz w:val="24"/>
          <w:szCs w:val="24"/>
        </w:rPr>
        <w:t>«Развитие связной речи ребенка в семье»;</w:t>
      </w:r>
      <w:r w:rsidR="00D91F39">
        <w:rPr>
          <w:rFonts w:ascii="Times New Roman" w:hAnsi="Times New Roman" w:cs="Times New Roman"/>
          <w:sz w:val="24"/>
          <w:szCs w:val="24"/>
        </w:rPr>
        <w:t xml:space="preserve"> </w:t>
      </w:r>
      <w:r w:rsidR="00D91F39" w:rsidRPr="00D91F39">
        <w:rPr>
          <w:rFonts w:ascii="Times New Roman" w:hAnsi="Times New Roman" w:cs="Times New Roman"/>
          <w:sz w:val="24"/>
          <w:szCs w:val="24"/>
        </w:rPr>
        <w:t>«Правильно ли говорит ваш ребенок?»;</w:t>
      </w:r>
      <w:r w:rsidR="00D91F39">
        <w:rPr>
          <w:rFonts w:ascii="Times New Roman" w:hAnsi="Times New Roman" w:cs="Times New Roman"/>
          <w:sz w:val="24"/>
          <w:szCs w:val="24"/>
        </w:rPr>
        <w:t xml:space="preserve"> </w:t>
      </w:r>
      <w:r w:rsidR="00D91F39" w:rsidRPr="00D91F39">
        <w:rPr>
          <w:rFonts w:ascii="Times New Roman" w:hAnsi="Times New Roman" w:cs="Times New Roman"/>
          <w:sz w:val="24"/>
          <w:szCs w:val="24"/>
        </w:rPr>
        <w:t>«Почему у ре</w:t>
      </w:r>
      <w:r w:rsidR="00D91F39">
        <w:rPr>
          <w:rFonts w:ascii="Times New Roman" w:hAnsi="Times New Roman" w:cs="Times New Roman"/>
          <w:sz w:val="24"/>
          <w:szCs w:val="24"/>
        </w:rPr>
        <w:t>бенка возникло нарушение речи?».</w:t>
      </w:r>
    </w:p>
    <w:p w:rsidR="00541B7B" w:rsidRPr="009867EE" w:rsidRDefault="00541B7B" w:rsidP="00541B7B">
      <w:pPr>
        <w:pStyle w:val="a5"/>
        <w:shd w:val="clear" w:color="auto" w:fill="FFFFFF"/>
        <w:jc w:val="both"/>
        <w:rPr>
          <w:color w:val="000000" w:themeColor="text1"/>
        </w:rPr>
      </w:pPr>
      <w:r w:rsidRPr="009867EE">
        <w:rPr>
          <w:color w:val="000000" w:themeColor="text1"/>
        </w:rPr>
        <w:t>Создавалась предметно-развивающая среда в логопедическом кабинете: пособия и игры по теме самообразования, пополнение электронного банка методической литературой. Систематически осуществлялся подбор методической и коррекционной литературы и пособий, консультаций, логопедических игр в помощь воспитателям и родителям.</w:t>
      </w:r>
    </w:p>
    <w:p w:rsidR="0008328F" w:rsidRPr="004D0F8B" w:rsidRDefault="0008328F" w:rsidP="005D1649">
      <w:pPr>
        <w:rPr>
          <w:rFonts w:ascii="Times New Roman" w:hAnsi="Times New Roman" w:cs="Times New Roman"/>
          <w:sz w:val="24"/>
          <w:szCs w:val="24"/>
        </w:rPr>
      </w:pPr>
      <w:r w:rsidRPr="009867EE">
        <w:rPr>
          <w:rFonts w:ascii="Times New Roman" w:hAnsi="Times New Roman" w:cs="Times New Roman"/>
          <w:sz w:val="24"/>
          <w:szCs w:val="24"/>
        </w:rPr>
        <w:t> </w:t>
      </w:r>
      <w:r w:rsidR="002A6268" w:rsidRPr="00E374F2">
        <w:rPr>
          <w:rFonts w:ascii="Times New Roman" w:hAnsi="Times New Roman" w:cs="Times New Roman"/>
          <w:b/>
          <w:sz w:val="24"/>
          <w:szCs w:val="24"/>
        </w:rPr>
        <w:t>Вывод:</w:t>
      </w:r>
      <w:r w:rsidR="002A6268" w:rsidRPr="009867EE">
        <w:rPr>
          <w:rFonts w:ascii="Times New Roman" w:hAnsi="Times New Roman" w:cs="Times New Roman"/>
          <w:sz w:val="24"/>
          <w:szCs w:val="24"/>
        </w:rPr>
        <w:t xml:space="preserve"> образовательный процесс в Детском саду организован в соответствии с требованиями, предъявляемыми ФГОС ДО, и направлен на сохранение и укрепление здоровья воспитанников, предоставление равных возможностей для полноценного развития каждого ребенка. Общая картина оценки индивидуального развития позволила выделить детей, которые нуждаются в особом внимании педагога и в отношении которых необходимо скорректировать, изменить способы взаимодействия, составить индивидуальные образовательные маршруты. Работа с детьми с ОВЗ продолжается. Полученные результаты говорят о достаточно высокой эффект</w:t>
      </w:r>
      <w:r w:rsidR="007F4A2E">
        <w:rPr>
          <w:rFonts w:ascii="Times New Roman" w:hAnsi="Times New Roman" w:cs="Times New Roman"/>
          <w:sz w:val="24"/>
          <w:szCs w:val="24"/>
        </w:rPr>
        <w:t xml:space="preserve">ивности коррекционной работы. </w:t>
      </w:r>
    </w:p>
    <w:p w:rsidR="0008328F" w:rsidRPr="009867EE" w:rsidRDefault="0008328F" w:rsidP="005D1649">
      <w:pPr>
        <w:rPr>
          <w:rFonts w:ascii="Times New Roman" w:hAnsi="Times New Roman" w:cs="Times New Roman"/>
          <w:color w:val="FF0000"/>
          <w:sz w:val="24"/>
          <w:szCs w:val="24"/>
        </w:rPr>
      </w:pPr>
    </w:p>
    <w:p w:rsidR="005D1649" w:rsidRPr="009867EE" w:rsidRDefault="005D1649" w:rsidP="005D1649">
      <w:pPr>
        <w:jc w:val="center"/>
        <w:rPr>
          <w:rFonts w:ascii="Times New Roman" w:hAnsi="Times New Roman" w:cs="Times New Roman"/>
          <w:sz w:val="24"/>
          <w:szCs w:val="24"/>
        </w:rPr>
      </w:pPr>
      <w:r w:rsidRPr="009867EE">
        <w:rPr>
          <w:rFonts w:ascii="Times New Roman" w:hAnsi="Times New Roman" w:cs="Times New Roman"/>
          <w:b/>
          <w:bCs/>
          <w:sz w:val="24"/>
          <w:szCs w:val="24"/>
        </w:rPr>
        <w:t xml:space="preserve">IV. Оценка организации </w:t>
      </w:r>
      <w:proofErr w:type="spellStart"/>
      <w:r w:rsidRPr="009867EE">
        <w:rPr>
          <w:rFonts w:ascii="Times New Roman" w:hAnsi="Times New Roman" w:cs="Times New Roman"/>
          <w:b/>
          <w:bCs/>
          <w:sz w:val="24"/>
          <w:szCs w:val="24"/>
        </w:rPr>
        <w:t>воспитательно</w:t>
      </w:r>
      <w:proofErr w:type="spellEnd"/>
      <w:r w:rsidRPr="009867EE">
        <w:rPr>
          <w:rFonts w:ascii="Times New Roman" w:hAnsi="Times New Roman" w:cs="Times New Roman"/>
          <w:b/>
          <w:bCs/>
          <w:sz w:val="24"/>
          <w:szCs w:val="24"/>
        </w:rPr>
        <w:t>-образовательного процесса</w:t>
      </w:r>
    </w:p>
    <w:p w:rsidR="00352660" w:rsidRPr="00352660" w:rsidRDefault="00352660" w:rsidP="00352660">
      <w:pPr>
        <w:ind w:left="-8" w:right="57"/>
        <w:rPr>
          <w:rFonts w:ascii="Times New Roman" w:hAnsi="Times New Roman" w:cs="Times New Roman"/>
          <w:sz w:val="24"/>
          <w:szCs w:val="24"/>
        </w:rPr>
      </w:pPr>
      <w:r w:rsidRPr="00352660">
        <w:rPr>
          <w:rFonts w:ascii="Times New Roman" w:hAnsi="Times New Roman" w:cs="Times New Roman"/>
          <w:sz w:val="24"/>
          <w:szCs w:val="24"/>
        </w:rPr>
        <w:t>Учебный процесс в 2023-2024 уч.</w:t>
      </w:r>
      <w:r w:rsidRPr="00352660">
        <w:rPr>
          <w:rFonts w:ascii="Times New Roman" w:hAnsi="Times New Roman" w:cs="Times New Roman"/>
          <w:sz w:val="24"/>
          <w:szCs w:val="24"/>
        </w:rPr>
        <w:t xml:space="preserve"> году был организован в соответствии с действующими нормативными документами, образовательной программой дошкольного образования, учебным планом, календарным учебным графиком, рабочей программой воспитания, перспективными и календарными планами в каждой возрастной группе. </w:t>
      </w:r>
    </w:p>
    <w:p w:rsidR="00352660" w:rsidRPr="00352660" w:rsidRDefault="00352660" w:rsidP="00352660">
      <w:pPr>
        <w:ind w:left="-8" w:right="57"/>
        <w:rPr>
          <w:rFonts w:ascii="Times New Roman" w:hAnsi="Times New Roman" w:cs="Times New Roman"/>
          <w:sz w:val="24"/>
          <w:szCs w:val="24"/>
        </w:rPr>
      </w:pPr>
      <w:r w:rsidRPr="00352660">
        <w:rPr>
          <w:rFonts w:ascii="Times New Roman" w:hAnsi="Times New Roman" w:cs="Times New Roman"/>
          <w:sz w:val="24"/>
          <w:szCs w:val="24"/>
        </w:rPr>
        <w:t xml:space="preserve">Календарный учебный график регламентирует образовательный процесс </w:t>
      </w:r>
      <w:r w:rsidRPr="00352660">
        <w:rPr>
          <w:rFonts w:ascii="Times New Roman" w:hAnsi="Times New Roman" w:cs="Times New Roman"/>
          <w:sz w:val="24"/>
          <w:szCs w:val="24"/>
        </w:rPr>
        <w:t>в МДОУ «Детский сад «Светлячок»</w:t>
      </w:r>
      <w:r w:rsidRPr="00352660">
        <w:rPr>
          <w:rFonts w:ascii="Times New Roman" w:hAnsi="Times New Roman" w:cs="Times New Roman"/>
          <w:sz w:val="24"/>
          <w:szCs w:val="24"/>
        </w:rPr>
        <w:t>», в нем четко отражено количество и направленность возрастных групп, режим работы групп, начало и окончание учебного года, количество и продолжительность учебных недель и летний оздоровительный пер</w:t>
      </w:r>
      <w:r w:rsidRPr="00352660">
        <w:rPr>
          <w:rFonts w:ascii="Times New Roman" w:hAnsi="Times New Roman" w:cs="Times New Roman"/>
          <w:sz w:val="24"/>
          <w:szCs w:val="24"/>
        </w:rPr>
        <w:t>иод</w:t>
      </w:r>
      <w:r w:rsidRPr="00352660">
        <w:rPr>
          <w:rFonts w:ascii="Times New Roman" w:hAnsi="Times New Roman" w:cs="Times New Roman"/>
          <w:sz w:val="24"/>
          <w:szCs w:val="24"/>
        </w:rPr>
        <w:t xml:space="preserve">. Во время летнего оздоровительного периода, в дошкольном учреждении занятия не проводились, кроме занятий по физической культуре. </w:t>
      </w:r>
    </w:p>
    <w:p w:rsidR="00352660" w:rsidRPr="00352660" w:rsidRDefault="00352660" w:rsidP="00352660">
      <w:pPr>
        <w:ind w:left="-8" w:right="57"/>
        <w:rPr>
          <w:rFonts w:ascii="Times New Roman" w:hAnsi="Times New Roman" w:cs="Times New Roman"/>
          <w:sz w:val="24"/>
          <w:szCs w:val="24"/>
        </w:rPr>
      </w:pPr>
      <w:r w:rsidRPr="00352660">
        <w:rPr>
          <w:rFonts w:ascii="Times New Roman" w:hAnsi="Times New Roman" w:cs="Times New Roman"/>
          <w:sz w:val="24"/>
          <w:szCs w:val="24"/>
        </w:rPr>
        <w:t xml:space="preserve">  В соответствии с образовательной программой дошкольного образования разработан учебный план, в структуре которого отражена реализация как обязательной части Программы, так и части, формируемой участниками образовательных отношений. Учебный план устанавливает перечень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Задачи образовательных областей реализуются в процессе занятий, а также в ходе режимных моментов, совместной и самостоятельной деятельности детей ежедневно, в различных видах детской деятельности (общении, игре, познавательно-исследовательской, двигательной, продуктивной деятельности – как сквозных механизмов развития ребенка). </w:t>
      </w:r>
    </w:p>
    <w:p w:rsidR="00352660" w:rsidRDefault="00352660" w:rsidP="005D1649">
      <w:pPr>
        <w:rPr>
          <w:rFonts w:ascii="Times New Roman" w:hAnsi="Times New Roman" w:cs="Times New Roman"/>
          <w:sz w:val="24"/>
          <w:szCs w:val="24"/>
        </w:rPr>
      </w:pPr>
      <w:r w:rsidRPr="00352660">
        <w:rPr>
          <w:rFonts w:ascii="Times New Roman" w:hAnsi="Times New Roman" w:cs="Times New Roman"/>
          <w:sz w:val="24"/>
          <w:szCs w:val="24"/>
        </w:rPr>
        <w:t>В структуре учебного плана отражены: объем образовательной деятельности, объем времени, отведенный на реализацию обязательной части программы и части, формируемой участниками образовательных отношений, режим дня и расписаний занятий с детьми.</w:t>
      </w:r>
    </w:p>
    <w:p w:rsidR="005D1649"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352660" w:rsidRPr="00352660" w:rsidRDefault="00352660" w:rsidP="00352660">
      <w:pPr>
        <w:ind w:left="-8" w:right="57"/>
        <w:rPr>
          <w:rFonts w:ascii="Times New Roman" w:hAnsi="Times New Roman" w:cs="Times New Roman"/>
          <w:sz w:val="24"/>
          <w:szCs w:val="24"/>
        </w:rPr>
      </w:pPr>
      <w:r w:rsidRPr="00352660">
        <w:rPr>
          <w:rFonts w:ascii="Times New Roman" w:hAnsi="Times New Roman" w:cs="Times New Roman"/>
          <w:sz w:val="24"/>
          <w:szCs w:val="24"/>
        </w:rPr>
        <w:t xml:space="preserve">Построение образовательного процесса основывается на адекватных возрасту формах работы с детьми: игра, занятие, проектная деятельность, образовательная ситуация, виртуальная экскурсия и др. Выбор форм работы осуществляется педагогом самостоятельно и зависит от актуальных потребностей детей, опыта и творческого подхода педагога. 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w:t>
      </w:r>
    </w:p>
    <w:p w:rsidR="00352660" w:rsidRPr="00352660" w:rsidRDefault="00352660" w:rsidP="00352660">
      <w:pPr>
        <w:ind w:left="-8" w:right="57"/>
        <w:rPr>
          <w:rFonts w:ascii="Times New Roman" w:hAnsi="Times New Roman" w:cs="Times New Roman"/>
          <w:sz w:val="24"/>
          <w:szCs w:val="24"/>
        </w:rPr>
      </w:pPr>
      <w:r w:rsidRPr="00352660">
        <w:rPr>
          <w:rFonts w:ascii="Times New Roman" w:hAnsi="Times New Roman" w:cs="Times New Roman"/>
          <w:sz w:val="24"/>
          <w:szCs w:val="24"/>
        </w:rPr>
        <w:t xml:space="preserve">Учебный процесс осуществляется и в режимных моментах через такие формы как: прогулка, которая включает в себя: наблюдение за природой и окружающими миром, подвижные и спортивные игры, труд в природе, индивидуальную работу по развитию физических качеств детей, самостоятельную игровую деятельность детей; дежурство по столовой, занятиям и в центре природы; элементарное экспериментирование; сюжетно-ролевые игры, игры-драматизации, театрализованные игры; чтение художественной литературы;  праздники и развлечения и др. </w:t>
      </w:r>
    </w:p>
    <w:p w:rsidR="00352660" w:rsidRPr="009867EE" w:rsidRDefault="00352660" w:rsidP="005D1649">
      <w:pPr>
        <w:rPr>
          <w:rFonts w:ascii="Times New Roman" w:hAnsi="Times New Roman" w:cs="Times New Roman"/>
          <w:sz w:val="24"/>
          <w:szCs w:val="24"/>
        </w:rPr>
      </w:pPr>
    </w:p>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В течение года проводилась систематическая работа, направленная на сохранение и укрепление физического, психического и эмоционального здоровья детей, по профилактике нарушений осанки и плоскостопия у детей. Педагоги Детского сада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w:t>
      </w:r>
      <w:r w:rsidRPr="009867EE">
        <w:rPr>
          <w:rFonts w:ascii="Times New Roman" w:hAnsi="Times New Roman" w:cs="Times New Roman"/>
          <w:sz w:val="24"/>
          <w:szCs w:val="24"/>
        </w:rPr>
        <w:br/>
        <w:t>В физическом развитии дошкольников основными задачами для Детского сада являются охрана и укрепление физического, психического здоровья детей, в том числе их эмоционального благополучия. Оздоровительный процесс включает в себя:</w:t>
      </w:r>
    </w:p>
    <w:p w:rsidR="005D1649" w:rsidRPr="009867EE" w:rsidRDefault="005D1649" w:rsidP="000A3838">
      <w:pPr>
        <w:numPr>
          <w:ilvl w:val="0"/>
          <w:numId w:val="40"/>
        </w:numPr>
        <w:spacing w:before="100" w:beforeAutospacing="1" w:after="100" w:afterAutospacing="1" w:line="240" w:lineRule="auto"/>
        <w:ind w:right="180"/>
        <w:contextualSpacing/>
        <w:rPr>
          <w:rFonts w:ascii="Times New Roman" w:hAnsi="Times New Roman" w:cs="Times New Roman"/>
          <w:sz w:val="24"/>
          <w:szCs w:val="24"/>
        </w:rPr>
      </w:pPr>
      <w:r w:rsidRPr="009867EE">
        <w:rPr>
          <w:rFonts w:ascii="Times New Roman" w:hAnsi="Times New Roman" w:cs="Times New Roman"/>
          <w:sz w:val="24"/>
          <w:szCs w:val="24"/>
        </w:rPr>
        <w:t>профилактические, оздоровительные мероприятия;</w:t>
      </w:r>
    </w:p>
    <w:p w:rsidR="005D1649" w:rsidRPr="009867EE" w:rsidRDefault="005D1649" w:rsidP="000A3838">
      <w:pPr>
        <w:numPr>
          <w:ilvl w:val="0"/>
          <w:numId w:val="40"/>
        </w:numPr>
        <w:spacing w:before="100" w:beforeAutospacing="1" w:after="100" w:afterAutospacing="1" w:line="240" w:lineRule="auto"/>
        <w:ind w:right="180"/>
        <w:contextualSpacing/>
        <w:rPr>
          <w:rFonts w:ascii="Times New Roman" w:hAnsi="Times New Roman" w:cs="Times New Roman"/>
          <w:sz w:val="24"/>
          <w:szCs w:val="24"/>
        </w:rPr>
      </w:pPr>
      <w:r w:rsidRPr="009867EE">
        <w:rPr>
          <w:rFonts w:ascii="Times New Roman" w:hAnsi="Times New Roman" w:cs="Times New Roman"/>
          <w:sz w:val="24"/>
          <w:szCs w:val="24"/>
        </w:rPr>
        <w:t>общеукрепляющую терапию (витаминотерапия, полоскание горла, применение фитонцидов);</w:t>
      </w:r>
    </w:p>
    <w:p w:rsidR="005D1649" w:rsidRPr="009867EE" w:rsidRDefault="005D1649" w:rsidP="000A3838">
      <w:pPr>
        <w:numPr>
          <w:ilvl w:val="0"/>
          <w:numId w:val="40"/>
        </w:numPr>
        <w:spacing w:before="100" w:beforeAutospacing="1" w:after="100" w:afterAutospacing="1" w:line="240" w:lineRule="auto"/>
        <w:ind w:right="180"/>
        <w:contextualSpacing/>
        <w:rPr>
          <w:rFonts w:ascii="Times New Roman" w:hAnsi="Times New Roman" w:cs="Times New Roman"/>
          <w:sz w:val="24"/>
          <w:szCs w:val="24"/>
        </w:rPr>
      </w:pPr>
      <w:r w:rsidRPr="009867EE">
        <w:rPr>
          <w:rFonts w:ascii="Times New Roman" w:hAnsi="Times New Roman" w:cs="Times New Roman"/>
          <w:sz w:val="24"/>
          <w:szCs w:val="24"/>
        </w:rPr>
        <w:t>организацию рационального питания (четырехразовый режим питания);</w:t>
      </w:r>
    </w:p>
    <w:p w:rsidR="005D1649" w:rsidRPr="009867EE" w:rsidRDefault="005D1649" w:rsidP="000A3838">
      <w:pPr>
        <w:numPr>
          <w:ilvl w:val="0"/>
          <w:numId w:val="40"/>
        </w:numPr>
        <w:spacing w:before="100" w:beforeAutospacing="1" w:after="100" w:afterAutospacing="1" w:line="240" w:lineRule="auto"/>
        <w:ind w:right="180"/>
        <w:contextualSpacing/>
        <w:rPr>
          <w:rFonts w:ascii="Times New Roman" w:hAnsi="Times New Roman" w:cs="Times New Roman"/>
          <w:sz w:val="24"/>
          <w:szCs w:val="24"/>
        </w:rPr>
      </w:pPr>
      <w:r w:rsidRPr="009867EE">
        <w:rPr>
          <w:rFonts w:ascii="Times New Roman" w:hAnsi="Times New Roman" w:cs="Times New Roman"/>
          <w:sz w:val="24"/>
          <w:szCs w:val="24"/>
        </w:rPr>
        <w:t>санитарно-гигиенические и противоэпидемиологические мероприятия;</w:t>
      </w:r>
    </w:p>
    <w:p w:rsidR="005D1649" w:rsidRPr="009867EE" w:rsidRDefault="005D1649" w:rsidP="000A3838">
      <w:pPr>
        <w:numPr>
          <w:ilvl w:val="0"/>
          <w:numId w:val="40"/>
        </w:numPr>
        <w:spacing w:before="100" w:beforeAutospacing="1" w:after="100" w:afterAutospacing="1" w:line="240" w:lineRule="auto"/>
        <w:ind w:right="180"/>
        <w:contextualSpacing/>
        <w:rPr>
          <w:rFonts w:ascii="Times New Roman" w:hAnsi="Times New Roman" w:cs="Times New Roman"/>
          <w:sz w:val="24"/>
          <w:szCs w:val="24"/>
        </w:rPr>
      </w:pPr>
      <w:r w:rsidRPr="009867EE">
        <w:rPr>
          <w:rFonts w:ascii="Times New Roman" w:hAnsi="Times New Roman" w:cs="Times New Roman"/>
          <w:sz w:val="24"/>
          <w:szCs w:val="24"/>
        </w:rPr>
        <w:t>двигательную активность;</w:t>
      </w:r>
    </w:p>
    <w:p w:rsidR="005D1649" w:rsidRPr="009867EE" w:rsidRDefault="005D1649" w:rsidP="000A3838">
      <w:pPr>
        <w:numPr>
          <w:ilvl w:val="0"/>
          <w:numId w:val="40"/>
        </w:numPr>
        <w:spacing w:before="100" w:beforeAutospacing="1" w:after="100" w:afterAutospacing="1" w:line="240" w:lineRule="auto"/>
        <w:ind w:right="180"/>
        <w:contextualSpacing/>
        <w:rPr>
          <w:rFonts w:ascii="Times New Roman" w:hAnsi="Times New Roman" w:cs="Times New Roman"/>
          <w:sz w:val="24"/>
          <w:szCs w:val="24"/>
        </w:rPr>
      </w:pPr>
      <w:r w:rsidRPr="009867EE">
        <w:rPr>
          <w:rFonts w:ascii="Times New Roman" w:hAnsi="Times New Roman" w:cs="Times New Roman"/>
          <w:sz w:val="24"/>
          <w:szCs w:val="24"/>
        </w:rPr>
        <w:t>комплекс закаливающих мероприятий;</w:t>
      </w:r>
    </w:p>
    <w:p w:rsidR="005D1649" w:rsidRPr="009867EE" w:rsidRDefault="005D1649" w:rsidP="000A3838">
      <w:pPr>
        <w:numPr>
          <w:ilvl w:val="0"/>
          <w:numId w:val="40"/>
        </w:numPr>
        <w:spacing w:before="100" w:beforeAutospacing="1" w:after="100" w:afterAutospacing="1" w:line="240" w:lineRule="auto"/>
        <w:ind w:right="180"/>
        <w:contextualSpacing/>
        <w:rPr>
          <w:rFonts w:ascii="Times New Roman" w:hAnsi="Times New Roman" w:cs="Times New Roman"/>
          <w:sz w:val="24"/>
          <w:szCs w:val="24"/>
        </w:rPr>
      </w:pPr>
      <w:r w:rsidRPr="009867EE">
        <w:rPr>
          <w:rFonts w:ascii="Times New Roman" w:hAnsi="Times New Roman" w:cs="Times New Roman"/>
          <w:sz w:val="24"/>
          <w:szCs w:val="24"/>
        </w:rPr>
        <w:t xml:space="preserve">использование </w:t>
      </w:r>
      <w:proofErr w:type="spellStart"/>
      <w:r w:rsidRPr="009867EE">
        <w:rPr>
          <w:rFonts w:ascii="Times New Roman" w:hAnsi="Times New Roman" w:cs="Times New Roman"/>
          <w:sz w:val="24"/>
          <w:szCs w:val="24"/>
        </w:rPr>
        <w:t>здоровьесберегающих</w:t>
      </w:r>
      <w:proofErr w:type="spellEnd"/>
      <w:r w:rsidRPr="009867EE">
        <w:rPr>
          <w:rFonts w:ascii="Times New Roman" w:hAnsi="Times New Roman" w:cs="Times New Roman"/>
          <w:sz w:val="24"/>
          <w:szCs w:val="24"/>
        </w:rPr>
        <w:t xml:space="preserve"> технологий и методик (дыхательные гимнастики, индивидуальные физические упражнения, занятия в сухом бассейне);</w:t>
      </w:r>
    </w:p>
    <w:p w:rsidR="00EE1EC0" w:rsidRPr="00EE1EC0" w:rsidRDefault="005D1649" w:rsidP="000A3838">
      <w:pPr>
        <w:numPr>
          <w:ilvl w:val="0"/>
          <w:numId w:val="40"/>
        </w:numPr>
        <w:spacing w:before="100" w:beforeAutospacing="1" w:after="100" w:afterAutospacing="1" w:line="240" w:lineRule="auto"/>
        <w:ind w:right="180"/>
        <w:rPr>
          <w:rFonts w:ascii="Times New Roman" w:hAnsi="Times New Roman" w:cs="Times New Roman"/>
          <w:sz w:val="24"/>
          <w:szCs w:val="24"/>
        </w:rPr>
      </w:pPr>
      <w:r w:rsidRPr="009867EE">
        <w:rPr>
          <w:rFonts w:ascii="Times New Roman" w:hAnsi="Times New Roman" w:cs="Times New Roman"/>
          <w:sz w:val="24"/>
          <w:szCs w:val="24"/>
        </w:rPr>
        <w:t>режим проветривания и </w:t>
      </w:r>
      <w:proofErr w:type="spellStart"/>
      <w:r w:rsidRPr="009867EE">
        <w:rPr>
          <w:rFonts w:ascii="Times New Roman" w:hAnsi="Times New Roman" w:cs="Times New Roman"/>
          <w:sz w:val="24"/>
          <w:szCs w:val="24"/>
        </w:rPr>
        <w:t>кварцевания</w:t>
      </w:r>
      <w:proofErr w:type="spellEnd"/>
      <w:r w:rsidRPr="009867EE">
        <w:rPr>
          <w:rFonts w:ascii="Times New Roman" w:hAnsi="Times New Roman" w:cs="Times New Roman"/>
          <w:sz w:val="24"/>
          <w:szCs w:val="24"/>
        </w:rPr>
        <w:t>.</w:t>
      </w:r>
    </w:p>
    <w:p w:rsidR="00EE1EC0" w:rsidRPr="009867EE" w:rsidRDefault="00EE1EC0" w:rsidP="00EE1EC0">
      <w:pPr>
        <w:ind w:right="57"/>
        <w:rPr>
          <w:rFonts w:ascii="Times New Roman" w:hAnsi="Times New Roman" w:cs="Times New Roman"/>
          <w:sz w:val="24"/>
          <w:szCs w:val="24"/>
        </w:rPr>
      </w:pPr>
      <w:r w:rsidRPr="00EE1EC0">
        <w:rPr>
          <w:rFonts w:ascii="Times New Roman" w:hAnsi="Times New Roman" w:cs="Times New Roman"/>
          <w:sz w:val="24"/>
          <w:szCs w:val="24"/>
        </w:rPr>
        <w:t xml:space="preserve">В детском саду создается безопасная, </w:t>
      </w:r>
      <w:proofErr w:type="spellStart"/>
      <w:r w:rsidRPr="00EE1EC0">
        <w:rPr>
          <w:rFonts w:ascii="Times New Roman" w:hAnsi="Times New Roman" w:cs="Times New Roman"/>
          <w:sz w:val="24"/>
          <w:szCs w:val="24"/>
        </w:rPr>
        <w:t>здоровьесберегающая</w:t>
      </w:r>
      <w:proofErr w:type="spellEnd"/>
      <w:r w:rsidRPr="00EE1EC0">
        <w:rPr>
          <w:rFonts w:ascii="Times New Roman" w:hAnsi="Times New Roman" w:cs="Times New Roman"/>
          <w:sz w:val="24"/>
          <w:szCs w:val="24"/>
        </w:rPr>
        <w:t>, комфортная развивающая среда, педагогами регулярно проводятся физкультурно</w:t>
      </w:r>
      <w:r w:rsidRPr="00EE1EC0">
        <w:rPr>
          <w:rFonts w:ascii="Times New Roman" w:hAnsi="Times New Roman" w:cs="Times New Roman"/>
          <w:sz w:val="24"/>
          <w:szCs w:val="24"/>
        </w:rPr>
        <w:t>-</w:t>
      </w:r>
      <w:r w:rsidRPr="00EE1EC0">
        <w:rPr>
          <w:rFonts w:ascii="Times New Roman" w:hAnsi="Times New Roman" w:cs="Times New Roman"/>
          <w:sz w:val="24"/>
          <w:szCs w:val="24"/>
        </w:rPr>
        <w:t xml:space="preserve">оздоровительные мероприятия: утренняя зарядка; другие виды гимнастик (дыхательная, пальчиковая, гимнастика пробуждения); физкультурные занятия, в том числе на воздухе; физкультурные праздники, досуги, соревнования; подвижные и спортивные игры; </w:t>
      </w:r>
      <w:proofErr w:type="spellStart"/>
      <w:r w:rsidRPr="00EE1EC0">
        <w:rPr>
          <w:rFonts w:ascii="Times New Roman" w:hAnsi="Times New Roman" w:cs="Times New Roman"/>
          <w:sz w:val="24"/>
          <w:szCs w:val="24"/>
        </w:rPr>
        <w:t>физминутки</w:t>
      </w:r>
      <w:proofErr w:type="spellEnd"/>
      <w:r w:rsidRPr="00EE1EC0">
        <w:rPr>
          <w:rFonts w:ascii="Times New Roman" w:hAnsi="Times New Roman" w:cs="Times New Roman"/>
          <w:sz w:val="24"/>
          <w:szCs w:val="24"/>
        </w:rPr>
        <w:t xml:space="preserve"> и динамические паузы; оздоровительный бег на прогулке; комплекс закаливающих мероприятий; день туризма; дни здоровья; тематические недели «Если хочешь быть здоров, закаляйся!», «Зимние забавы».     </w:t>
      </w:r>
    </w:p>
    <w:p w:rsidR="008C1398" w:rsidRPr="009867EE"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 xml:space="preserve">Благодаря созданию медико-педагогических условий и системе оздоровительных мероприятий показатели физического здоровья детей улучшились. </w:t>
      </w:r>
    </w:p>
    <w:p w:rsidR="006A60BE" w:rsidRPr="009867EE" w:rsidRDefault="006A60BE" w:rsidP="006A60BE">
      <w:pPr>
        <w:pStyle w:val="TableContents"/>
        <w:ind w:firstLine="708"/>
        <w:jc w:val="center"/>
        <w:rPr>
          <w:rFonts w:eastAsia="Times New Roman" w:cs="Times New Roman"/>
          <w:color w:val="auto"/>
          <w:kern w:val="0"/>
          <w:lang w:val="ru-RU" w:eastAsia="ru-RU" w:bidi="ar-SA"/>
        </w:rPr>
      </w:pPr>
      <w:r w:rsidRPr="009867EE">
        <w:rPr>
          <w:rFonts w:eastAsia="Times New Roman" w:cs="Times New Roman"/>
          <w:color w:val="auto"/>
          <w:kern w:val="0"/>
          <w:lang w:val="ru-RU" w:eastAsia="ru-RU" w:bidi="ar-SA"/>
        </w:rPr>
        <w:t>Результаты анализа посещаемости и заболеваемости детей в сравнительных показателях (%)</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522"/>
        <w:gridCol w:w="570"/>
        <w:gridCol w:w="530"/>
        <w:gridCol w:w="530"/>
        <w:gridCol w:w="543"/>
        <w:gridCol w:w="550"/>
        <w:gridCol w:w="512"/>
        <w:gridCol w:w="531"/>
        <w:gridCol w:w="605"/>
        <w:gridCol w:w="610"/>
        <w:gridCol w:w="609"/>
        <w:gridCol w:w="646"/>
        <w:gridCol w:w="516"/>
        <w:gridCol w:w="516"/>
      </w:tblGrid>
      <w:tr w:rsidR="00CE5B49" w:rsidRPr="009867EE" w:rsidTr="00791250">
        <w:trPr>
          <w:trHeight w:val="606"/>
          <w:jc w:val="center"/>
        </w:trPr>
        <w:tc>
          <w:tcPr>
            <w:tcW w:w="1519" w:type="dxa"/>
            <w:vMerge w:val="restart"/>
            <w:tcBorders>
              <w:top w:val="single" w:sz="18" w:space="0" w:color="auto"/>
              <w:left w:val="single" w:sz="18" w:space="0" w:color="auto"/>
              <w:right w:val="single" w:sz="18" w:space="0" w:color="auto"/>
            </w:tcBorders>
            <w:vAlign w:val="center"/>
            <w:hideMark/>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Группы</w:t>
            </w:r>
          </w:p>
          <w:p w:rsidR="00CE5B49" w:rsidRPr="009867EE" w:rsidRDefault="00CE5B49" w:rsidP="00232BC0">
            <w:pPr>
              <w:spacing w:after="0" w:line="240" w:lineRule="auto"/>
              <w:jc w:val="center"/>
              <w:rPr>
                <w:rFonts w:ascii="Times New Roman" w:hAnsi="Times New Roman" w:cs="Times New Roman"/>
                <w:sz w:val="24"/>
                <w:szCs w:val="24"/>
              </w:rPr>
            </w:pPr>
          </w:p>
          <w:p w:rsidR="00CE5B49" w:rsidRPr="009867EE" w:rsidRDefault="00CE5B49" w:rsidP="00232BC0">
            <w:pPr>
              <w:spacing w:after="0" w:line="240" w:lineRule="auto"/>
              <w:jc w:val="center"/>
              <w:rPr>
                <w:rFonts w:ascii="Times New Roman" w:hAnsi="Times New Roman" w:cs="Times New Roman"/>
                <w:sz w:val="24"/>
                <w:szCs w:val="24"/>
              </w:rPr>
            </w:pPr>
          </w:p>
          <w:p w:rsidR="00CE5B49" w:rsidRPr="009867EE" w:rsidRDefault="00CE5B49" w:rsidP="00232BC0">
            <w:pPr>
              <w:spacing w:after="0" w:line="240" w:lineRule="auto"/>
              <w:jc w:val="center"/>
              <w:rPr>
                <w:rFonts w:ascii="Times New Roman" w:hAnsi="Times New Roman" w:cs="Times New Roman"/>
                <w:sz w:val="24"/>
                <w:szCs w:val="24"/>
              </w:rPr>
            </w:pPr>
          </w:p>
          <w:p w:rsidR="00CE5B49" w:rsidRPr="009867EE" w:rsidRDefault="00CE5B49" w:rsidP="00232BC0">
            <w:pPr>
              <w:spacing w:after="0" w:line="240" w:lineRule="auto"/>
              <w:jc w:val="center"/>
              <w:rPr>
                <w:rFonts w:ascii="Times New Roman" w:hAnsi="Times New Roman" w:cs="Times New Roman"/>
                <w:sz w:val="24"/>
                <w:szCs w:val="24"/>
              </w:rPr>
            </w:pPr>
          </w:p>
          <w:p w:rsidR="00CE5B49" w:rsidRPr="009867EE" w:rsidRDefault="00CE5B49" w:rsidP="00232BC0">
            <w:pPr>
              <w:spacing w:after="0" w:line="240" w:lineRule="auto"/>
              <w:jc w:val="center"/>
              <w:rPr>
                <w:rFonts w:ascii="Times New Roman" w:hAnsi="Times New Roman" w:cs="Times New Roman"/>
                <w:sz w:val="24"/>
                <w:szCs w:val="24"/>
              </w:rPr>
            </w:pPr>
          </w:p>
          <w:p w:rsidR="00CE5B49" w:rsidRPr="009867EE" w:rsidRDefault="00CE5B49" w:rsidP="00232BC0">
            <w:pPr>
              <w:spacing w:after="0" w:line="240" w:lineRule="auto"/>
              <w:jc w:val="center"/>
              <w:rPr>
                <w:rFonts w:ascii="Times New Roman" w:hAnsi="Times New Roman" w:cs="Times New Roman"/>
                <w:sz w:val="24"/>
                <w:szCs w:val="24"/>
              </w:rPr>
            </w:pPr>
          </w:p>
          <w:p w:rsidR="00CE5B49" w:rsidRPr="009867EE" w:rsidRDefault="00CE5B49" w:rsidP="00232BC0">
            <w:pPr>
              <w:spacing w:after="0" w:line="240" w:lineRule="auto"/>
              <w:jc w:val="center"/>
              <w:rPr>
                <w:rFonts w:ascii="Times New Roman" w:hAnsi="Times New Roman" w:cs="Times New Roman"/>
                <w:sz w:val="24"/>
                <w:szCs w:val="24"/>
              </w:rPr>
            </w:pPr>
          </w:p>
          <w:p w:rsidR="00CE5B49" w:rsidRPr="009867EE" w:rsidRDefault="00CE5B49" w:rsidP="00232BC0">
            <w:pPr>
              <w:spacing w:after="0" w:line="240" w:lineRule="auto"/>
              <w:jc w:val="center"/>
              <w:rPr>
                <w:rFonts w:ascii="Times New Roman" w:hAnsi="Times New Roman" w:cs="Times New Roman"/>
                <w:sz w:val="24"/>
                <w:szCs w:val="24"/>
              </w:rPr>
            </w:pPr>
          </w:p>
          <w:p w:rsidR="00CE5B49" w:rsidRPr="009867EE" w:rsidRDefault="00CE5B49" w:rsidP="00232BC0">
            <w:pPr>
              <w:spacing w:after="0" w:line="240" w:lineRule="auto"/>
              <w:jc w:val="center"/>
              <w:rPr>
                <w:rFonts w:ascii="Times New Roman" w:hAnsi="Times New Roman" w:cs="Times New Roman"/>
                <w:sz w:val="24"/>
                <w:szCs w:val="24"/>
              </w:rPr>
            </w:pPr>
          </w:p>
        </w:tc>
        <w:tc>
          <w:tcPr>
            <w:tcW w:w="7790" w:type="dxa"/>
            <w:gridSpan w:val="14"/>
            <w:tcBorders>
              <w:top w:val="single" w:sz="18" w:space="0" w:color="auto"/>
              <w:left w:val="single" w:sz="18"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Годы</w:t>
            </w:r>
          </w:p>
        </w:tc>
      </w:tr>
      <w:tr w:rsidR="00CE5B49" w:rsidRPr="009867EE" w:rsidTr="00791250">
        <w:trPr>
          <w:trHeight w:val="315"/>
          <w:jc w:val="center"/>
        </w:trPr>
        <w:tc>
          <w:tcPr>
            <w:tcW w:w="1519" w:type="dxa"/>
            <w:vMerge/>
            <w:tcBorders>
              <w:left w:val="single" w:sz="18"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p>
        </w:tc>
        <w:tc>
          <w:tcPr>
            <w:tcW w:w="1092" w:type="dxa"/>
            <w:gridSpan w:val="2"/>
            <w:tcBorders>
              <w:left w:val="single" w:sz="18"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2017-2018</w:t>
            </w:r>
          </w:p>
        </w:tc>
        <w:tc>
          <w:tcPr>
            <w:tcW w:w="1060" w:type="dxa"/>
            <w:gridSpan w:val="2"/>
            <w:tcBorders>
              <w:top w:val="single" w:sz="4" w:space="0" w:color="auto"/>
              <w:left w:val="single" w:sz="18"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2018-2019</w:t>
            </w:r>
          </w:p>
        </w:tc>
        <w:tc>
          <w:tcPr>
            <w:tcW w:w="1093" w:type="dxa"/>
            <w:gridSpan w:val="2"/>
            <w:tcBorders>
              <w:top w:val="single" w:sz="4" w:space="0" w:color="auto"/>
              <w:left w:val="single" w:sz="18"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2019-2020</w:t>
            </w:r>
          </w:p>
        </w:tc>
        <w:tc>
          <w:tcPr>
            <w:tcW w:w="1043" w:type="dxa"/>
            <w:gridSpan w:val="2"/>
            <w:tcBorders>
              <w:top w:val="single" w:sz="4" w:space="0" w:color="auto"/>
              <w:left w:val="single" w:sz="18"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2020-2021</w:t>
            </w:r>
          </w:p>
        </w:tc>
        <w:tc>
          <w:tcPr>
            <w:tcW w:w="1215" w:type="dxa"/>
            <w:gridSpan w:val="2"/>
            <w:tcBorders>
              <w:top w:val="single" w:sz="4" w:space="0" w:color="auto"/>
              <w:left w:val="single" w:sz="18" w:space="0" w:color="auto"/>
              <w:bottom w:val="single" w:sz="4" w:space="0" w:color="auto"/>
              <w:right w:val="single" w:sz="18" w:space="0" w:color="auto"/>
            </w:tcBorders>
          </w:tcPr>
          <w:p w:rsidR="00CE5B49" w:rsidRPr="00C25F8B" w:rsidRDefault="00CE5B49" w:rsidP="00232BC0">
            <w:pPr>
              <w:spacing w:after="0" w:line="240" w:lineRule="auto"/>
              <w:jc w:val="center"/>
              <w:rPr>
                <w:rFonts w:ascii="Times New Roman" w:hAnsi="Times New Roman" w:cs="Times New Roman"/>
                <w:sz w:val="24"/>
                <w:szCs w:val="24"/>
              </w:rPr>
            </w:pPr>
            <w:r w:rsidRPr="00C25F8B">
              <w:rPr>
                <w:rFonts w:ascii="Times New Roman" w:hAnsi="Times New Roman" w:cs="Times New Roman"/>
                <w:sz w:val="24"/>
                <w:szCs w:val="24"/>
              </w:rPr>
              <w:t>2021-2022</w:t>
            </w:r>
          </w:p>
        </w:tc>
        <w:tc>
          <w:tcPr>
            <w:tcW w:w="1255" w:type="dxa"/>
            <w:gridSpan w:val="2"/>
            <w:tcBorders>
              <w:top w:val="single" w:sz="4" w:space="0" w:color="auto"/>
              <w:left w:val="single" w:sz="18" w:space="0" w:color="auto"/>
              <w:bottom w:val="single" w:sz="4" w:space="0" w:color="auto"/>
              <w:right w:val="single" w:sz="18" w:space="0" w:color="auto"/>
            </w:tcBorders>
          </w:tcPr>
          <w:p w:rsidR="00CE5B49" w:rsidRPr="00CE5B49" w:rsidRDefault="00CE5B49" w:rsidP="00232BC0">
            <w:pPr>
              <w:spacing w:after="0" w:line="240" w:lineRule="auto"/>
              <w:jc w:val="center"/>
              <w:rPr>
                <w:rFonts w:ascii="Times New Roman" w:hAnsi="Times New Roman" w:cs="Times New Roman"/>
                <w:sz w:val="24"/>
                <w:szCs w:val="24"/>
              </w:rPr>
            </w:pPr>
            <w:r w:rsidRPr="00CE5B49">
              <w:rPr>
                <w:rFonts w:ascii="Times New Roman" w:hAnsi="Times New Roman" w:cs="Times New Roman"/>
                <w:sz w:val="24"/>
                <w:szCs w:val="24"/>
              </w:rPr>
              <w:t>2022-2023</w:t>
            </w:r>
          </w:p>
        </w:tc>
        <w:tc>
          <w:tcPr>
            <w:tcW w:w="1032" w:type="dxa"/>
            <w:gridSpan w:val="2"/>
            <w:tcBorders>
              <w:top w:val="single" w:sz="4" w:space="0" w:color="auto"/>
              <w:left w:val="single" w:sz="18"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2023-2024</w:t>
            </w:r>
          </w:p>
        </w:tc>
      </w:tr>
      <w:tr w:rsidR="00CE5B49" w:rsidRPr="009867EE" w:rsidTr="00CE5B49">
        <w:trPr>
          <w:cantSplit/>
          <w:trHeight w:val="2204"/>
          <w:jc w:val="center"/>
        </w:trPr>
        <w:tc>
          <w:tcPr>
            <w:tcW w:w="1519" w:type="dxa"/>
            <w:vMerge/>
            <w:tcBorders>
              <w:left w:val="single" w:sz="18"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p>
        </w:tc>
        <w:tc>
          <w:tcPr>
            <w:tcW w:w="522" w:type="dxa"/>
            <w:tcBorders>
              <w:left w:val="single" w:sz="18" w:space="0" w:color="auto"/>
              <w:bottom w:val="single" w:sz="4" w:space="0" w:color="auto"/>
              <w:right w:val="single" w:sz="4" w:space="0" w:color="auto"/>
            </w:tcBorders>
            <w:textDirection w:val="btLr"/>
          </w:tcPr>
          <w:p w:rsidR="00CE5B49" w:rsidRPr="009867EE" w:rsidRDefault="00CE5B49" w:rsidP="00232BC0">
            <w:pPr>
              <w:spacing w:after="0" w:line="240" w:lineRule="auto"/>
              <w:ind w:left="113" w:right="113"/>
              <w:jc w:val="center"/>
              <w:rPr>
                <w:rFonts w:ascii="Times New Roman" w:hAnsi="Times New Roman" w:cs="Times New Roman"/>
                <w:sz w:val="24"/>
                <w:szCs w:val="24"/>
              </w:rPr>
            </w:pPr>
            <w:r w:rsidRPr="009867EE">
              <w:rPr>
                <w:rFonts w:ascii="Times New Roman" w:hAnsi="Times New Roman" w:cs="Times New Roman"/>
                <w:sz w:val="24"/>
                <w:szCs w:val="24"/>
              </w:rPr>
              <w:t>Посещаемость %</w:t>
            </w:r>
          </w:p>
        </w:tc>
        <w:tc>
          <w:tcPr>
            <w:tcW w:w="570" w:type="dxa"/>
            <w:tcBorders>
              <w:top w:val="single" w:sz="4" w:space="0" w:color="auto"/>
              <w:left w:val="single" w:sz="4" w:space="0" w:color="auto"/>
              <w:bottom w:val="single" w:sz="4" w:space="0" w:color="auto"/>
              <w:right w:val="single" w:sz="18" w:space="0" w:color="auto"/>
            </w:tcBorders>
            <w:textDirection w:val="btLr"/>
            <w:vAlign w:val="center"/>
          </w:tcPr>
          <w:p w:rsidR="00CE5B49" w:rsidRPr="009867EE" w:rsidRDefault="00CE5B49" w:rsidP="00232BC0">
            <w:pPr>
              <w:spacing w:after="0" w:line="240" w:lineRule="auto"/>
              <w:ind w:left="113" w:right="113"/>
              <w:jc w:val="center"/>
              <w:rPr>
                <w:rFonts w:ascii="Times New Roman" w:hAnsi="Times New Roman" w:cs="Times New Roman"/>
                <w:sz w:val="24"/>
                <w:szCs w:val="24"/>
              </w:rPr>
            </w:pPr>
            <w:r w:rsidRPr="009867EE">
              <w:rPr>
                <w:rFonts w:ascii="Times New Roman" w:hAnsi="Times New Roman" w:cs="Times New Roman"/>
                <w:sz w:val="24"/>
                <w:szCs w:val="24"/>
              </w:rPr>
              <w:t>Заболеваемость %</w:t>
            </w:r>
          </w:p>
        </w:tc>
        <w:tc>
          <w:tcPr>
            <w:tcW w:w="530" w:type="dxa"/>
            <w:tcBorders>
              <w:top w:val="single" w:sz="4" w:space="0" w:color="auto"/>
              <w:left w:val="single" w:sz="18" w:space="0" w:color="auto"/>
              <w:bottom w:val="single" w:sz="4" w:space="0" w:color="auto"/>
              <w:right w:val="single" w:sz="4" w:space="0" w:color="auto"/>
            </w:tcBorders>
            <w:textDirection w:val="btLr"/>
          </w:tcPr>
          <w:p w:rsidR="00CE5B49" w:rsidRPr="009867EE" w:rsidRDefault="00CE5B49" w:rsidP="00232BC0">
            <w:pPr>
              <w:spacing w:after="0" w:line="240" w:lineRule="auto"/>
              <w:ind w:left="113" w:right="113"/>
              <w:jc w:val="center"/>
              <w:rPr>
                <w:rFonts w:ascii="Times New Roman" w:hAnsi="Times New Roman" w:cs="Times New Roman"/>
                <w:sz w:val="24"/>
                <w:szCs w:val="24"/>
              </w:rPr>
            </w:pPr>
            <w:r w:rsidRPr="009867EE">
              <w:rPr>
                <w:rFonts w:ascii="Times New Roman" w:hAnsi="Times New Roman" w:cs="Times New Roman"/>
                <w:sz w:val="24"/>
                <w:szCs w:val="24"/>
              </w:rPr>
              <w:t>Посещаемость %</w:t>
            </w:r>
          </w:p>
        </w:tc>
        <w:tc>
          <w:tcPr>
            <w:tcW w:w="530" w:type="dxa"/>
            <w:tcBorders>
              <w:top w:val="single" w:sz="4" w:space="0" w:color="auto"/>
              <w:left w:val="single" w:sz="4" w:space="0" w:color="auto"/>
              <w:bottom w:val="single" w:sz="4" w:space="0" w:color="auto"/>
              <w:right w:val="single" w:sz="18" w:space="0" w:color="auto"/>
            </w:tcBorders>
            <w:textDirection w:val="btLr"/>
            <w:vAlign w:val="center"/>
          </w:tcPr>
          <w:p w:rsidR="00CE5B49" w:rsidRPr="009867EE" w:rsidRDefault="00CE5B49" w:rsidP="00232BC0">
            <w:pPr>
              <w:spacing w:after="0" w:line="240" w:lineRule="auto"/>
              <w:ind w:left="113" w:right="113"/>
              <w:jc w:val="center"/>
              <w:rPr>
                <w:rFonts w:ascii="Times New Roman" w:hAnsi="Times New Roman" w:cs="Times New Roman"/>
                <w:sz w:val="24"/>
                <w:szCs w:val="24"/>
              </w:rPr>
            </w:pPr>
            <w:r w:rsidRPr="009867EE">
              <w:rPr>
                <w:rFonts w:ascii="Times New Roman" w:hAnsi="Times New Roman" w:cs="Times New Roman"/>
                <w:sz w:val="24"/>
                <w:szCs w:val="24"/>
              </w:rPr>
              <w:t>Заболеваемость %</w:t>
            </w:r>
          </w:p>
        </w:tc>
        <w:tc>
          <w:tcPr>
            <w:tcW w:w="543" w:type="dxa"/>
            <w:tcBorders>
              <w:top w:val="single" w:sz="4" w:space="0" w:color="auto"/>
              <w:left w:val="single" w:sz="18" w:space="0" w:color="auto"/>
              <w:bottom w:val="single" w:sz="4" w:space="0" w:color="auto"/>
              <w:right w:val="single" w:sz="4" w:space="0" w:color="auto"/>
            </w:tcBorders>
            <w:textDirection w:val="btLr"/>
          </w:tcPr>
          <w:p w:rsidR="00CE5B49" w:rsidRPr="009867EE" w:rsidRDefault="00CE5B49" w:rsidP="00232BC0">
            <w:pPr>
              <w:spacing w:after="0" w:line="240" w:lineRule="auto"/>
              <w:ind w:left="113" w:right="113"/>
              <w:jc w:val="center"/>
              <w:rPr>
                <w:rFonts w:ascii="Times New Roman" w:hAnsi="Times New Roman" w:cs="Times New Roman"/>
                <w:sz w:val="24"/>
                <w:szCs w:val="24"/>
              </w:rPr>
            </w:pPr>
            <w:r w:rsidRPr="009867EE">
              <w:rPr>
                <w:rFonts w:ascii="Times New Roman" w:hAnsi="Times New Roman" w:cs="Times New Roman"/>
                <w:sz w:val="24"/>
                <w:szCs w:val="24"/>
              </w:rPr>
              <w:t>Посещаемость %</w:t>
            </w:r>
          </w:p>
        </w:tc>
        <w:tc>
          <w:tcPr>
            <w:tcW w:w="550" w:type="dxa"/>
            <w:tcBorders>
              <w:top w:val="single" w:sz="4" w:space="0" w:color="auto"/>
              <w:left w:val="single" w:sz="4" w:space="0" w:color="auto"/>
              <w:bottom w:val="single" w:sz="4" w:space="0" w:color="auto"/>
              <w:right w:val="single" w:sz="18" w:space="0" w:color="auto"/>
            </w:tcBorders>
            <w:textDirection w:val="btLr"/>
            <w:vAlign w:val="center"/>
          </w:tcPr>
          <w:p w:rsidR="00CE5B49" w:rsidRPr="009867EE" w:rsidRDefault="00CE5B49" w:rsidP="00232BC0">
            <w:pPr>
              <w:spacing w:after="0" w:line="240" w:lineRule="auto"/>
              <w:ind w:left="113" w:right="113"/>
              <w:jc w:val="center"/>
              <w:rPr>
                <w:rFonts w:ascii="Times New Roman" w:hAnsi="Times New Roman" w:cs="Times New Roman"/>
                <w:sz w:val="24"/>
                <w:szCs w:val="24"/>
              </w:rPr>
            </w:pPr>
            <w:r w:rsidRPr="009867EE">
              <w:rPr>
                <w:rFonts w:ascii="Times New Roman" w:hAnsi="Times New Roman" w:cs="Times New Roman"/>
                <w:sz w:val="24"/>
                <w:szCs w:val="24"/>
              </w:rPr>
              <w:t>Заболеваемость %</w:t>
            </w:r>
          </w:p>
        </w:tc>
        <w:tc>
          <w:tcPr>
            <w:tcW w:w="512" w:type="dxa"/>
            <w:tcBorders>
              <w:top w:val="single" w:sz="4" w:space="0" w:color="auto"/>
              <w:left w:val="single" w:sz="18" w:space="0" w:color="auto"/>
              <w:bottom w:val="single" w:sz="4" w:space="0" w:color="auto"/>
              <w:right w:val="single" w:sz="4" w:space="0" w:color="auto"/>
            </w:tcBorders>
            <w:textDirection w:val="btLr"/>
          </w:tcPr>
          <w:p w:rsidR="00CE5B49" w:rsidRPr="009867EE" w:rsidRDefault="00CE5B49" w:rsidP="00232BC0">
            <w:pPr>
              <w:spacing w:after="0" w:line="240" w:lineRule="auto"/>
              <w:ind w:left="113" w:right="113"/>
              <w:jc w:val="center"/>
              <w:rPr>
                <w:rFonts w:ascii="Times New Roman" w:hAnsi="Times New Roman" w:cs="Times New Roman"/>
                <w:sz w:val="24"/>
                <w:szCs w:val="24"/>
              </w:rPr>
            </w:pPr>
            <w:r w:rsidRPr="009867EE">
              <w:rPr>
                <w:rFonts w:ascii="Times New Roman" w:hAnsi="Times New Roman" w:cs="Times New Roman"/>
                <w:sz w:val="24"/>
                <w:szCs w:val="24"/>
              </w:rPr>
              <w:t>Посещаемость %</w:t>
            </w:r>
          </w:p>
        </w:tc>
        <w:tc>
          <w:tcPr>
            <w:tcW w:w="531" w:type="dxa"/>
            <w:tcBorders>
              <w:top w:val="single" w:sz="4" w:space="0" w:color="auto"/>
              <w:left w:val="single" w:sz="4" w:space="0" w:color="auto"/>
              <w:bottom w:val="single" w:sz="4" w:space="0" w:color="auto"/>
              <w:right w:val="single" w:sz="18" w:space="0" w:color="auto"/>
            </w:tcBorders>
            <w:textDirection w:val="btLr"/>
          </w:tcPr>
          <w:p w:rsidR="00CE5B49" w:rsidRPr="009867EE" w:rsidRDefault="00CE5B49" w:rsidP="00232BC0">
            <w:pPr>
              <w:spacing w:after="0" w:line="240" w:lineRule="auto"/>
              <w:ind w:left="113" w:right="113"/>
              <w:jc w:val="center"/>
              <w:rPr>
                <w:rFonts w:ascii="Times New Roman" w:hAnsi="Times New Roman" w:cs="Times New Roman"/>
                <w:sz w:val="24"/>
                <w:szCs w:val="24"/>
              </w:rPr>
            </w:pPr>
            <w:r w:rsidRPr="009867EE">
              <w:rPr>
                <w:rFonts w:ascii="Times New Roman" w:hAnsi="Times New Roman" w:cs="Times New Roman"/>
                <w:sz w:val="24"/>
                <w:szCs w:val="24"/>
              </w:rPr>
              <w:t>Заболеваемость %</w:t>
            </w:r>
          </w:p>
        </w:tc>
        <w:tc>
          <w:tcPr>
            <w:tcW w:w="605" w:type="dxa"/>
            <w:tcBorders>
              <w:top w:val="single" w:sz="4" w:space="0" w:color="auto"/>
              <w:left w:val="single" w:sz="4" w:space="0" w:color="auto"/>
              <w:bottom w:val="single" w:sz="4" w:space="0" w:color="auto"/>
              <w:right w:val="single" w:sz="18" w:space="0" w:color="auto"/>
            </w:tcBorders>
            <w:textDirection w:val="btLr"/>
          </w:tcPr>
          <w:p w:rsidR="00CE5B49" w:rsidRPr="009867EE" w:rsidRDefault="00CE5B49" w:rsidP="00232BC0">
            <w:pPr>
              <w:spacing w:after="0" w:line="240" w:lineRule="auto"/>
              <w:ind w:left="113" w:right="113"/>
              <w:jc w:val="center"/>
              <w:rPr>
                <w:rFonts w:ascii="Times New Roman" w:hAnsi="Times New Roman" w:cs="Times New Roman"/>
                <w:sz w:val="24"/>
                <w:szCs w:val="24"/>
              </w:rPr>
            </w:pPr>
            <w:r w:rsidRPr="009867EE">
              <w:rPr>
                <w:rFonts w:ascii="Times New Roman" w:hAnsi="Times New Roman" w:cs="Times New Roman"/>
                <w:sz w:val="24"/>
                <w:szCs w:val="24"/>
              </w:rPr>
              <w:t>Посещаемость %</w:t>
            </w:r>
          </w:p>
        </w:tc>
        <w:tc>
          <w:tcPr>
            <w:tcW w:w="610" w:type="dxa"/>
            <w:tcBorders>
              <w:top w:val="single" w:sz="4" w:space="0" w:color="auto"/>
              <w:left w:val="single" w:sz="4" w:space="0" w:color="auto"/>
              <w:bottom w:val="single" w:sz="4" w:space="0" w:color="auto"/>
              <w:right w:val="single" w:sz="18" w:space="0" w:color="auto"/>
            </w:tcBorders>
            <w:textDirection w:val="btLr"/>
          </w:tcPr>
          <w:p w:rsidR="00CE5B49" w:rsidRPr="009867EE" w:rsidRDefault="00CE5B49" w:rsidP="00232BC0">
            <w:pPr>
              <w:spacing w:after="0" w:line="240" w:lineRule="auto"/>
              <w:ind w:left="113" w:right="113"/>
              <w:jc w:val="center"/>
              <w:rPr>
                <w:rFonts w:ascii="Times New Roman" w:hAnsi="Times New Roman" w:cs="Times New Roman"/>
                <w:sz w:val="24"/>
                <w:szCs w:val="24"/>
              </w:rPr>
            </w:pPr>
            <w:r w:rsidRPr="009867EE">
              <w:rPr>
                <w:rFonts w:ascii="Times New Roman" w:hAnsi="Times New Roman" w:cs="Times New Roman"/>
                <w:sz w:val="24"/>
                <w:szCs w:val="24"/>
              </w:rPr>
              <w:t>Заболеваемость %</w:t>
            </w:r>
          </w:p>
        </w:tc>
        <w:tc>
          <w:tcPr>
            <w:tcW w:w="609" w:type="dxa"/>
            <w:tcBorders>
              <w:top w:val="single" w:sz="4" w:space="0" w:color="auto"/>
              <w:left w:val="single" w:sz="4" w:space="0" w:color="auto"/>
              <w:bottom w:val="single" w:sz="4" w:space="0" w:color="auto"/>
              <w:right w:val="single" w:sz="18" w:space="0" w:color="auto"/>
            </w:tcBorders>
            <w:textDirection w:val="btLr"/>
          </w:tcPr>
          <w:p w:rsidR="00CE5B49" w:rsidRPr="009867EE" w:rsidRDefault="00CE5B49" w:rsidP="00232BC0">
            <w:pPr>
              <w:spacing w:after="0" w:line="240" w:lineRule="auto"/>
              <w:ind w:left="113" w:right="113"/>
              <w:jc w:val="center"/>
              <w:rPr>
                <w:rFonts w:ascii="Times New Roman" w:hAnsi="Times New Roman" w:cs="Times New Roman"/>
                <w:sz w:val="24"/>
                <w:szCs w:val="24"/>
              </w:rPr>
            </w:pPr>
            <w:r w:rsidRPr="009867EE">
              <w:rPr>
                <w:rFonts w:ascii="Times New Roman" w:hAnsi="Times New Roman" w:cs="Times New Roman"/>
                <w:sz w:val="24"/>
                <w:szCs w:val="24"/>
              </w:rPr>
              <w:t>Посещаемость %</w:t>
            </w:r>
          </w:p>
        </w:tc>
        <w:tc>
          <w:tcPr>
            <w:tcW w:w="646" w:type="dxa"/>
            <w:tcBorders>
              <w:top w:val="single" w:sz="4" w:space="0" w:color="auto"/>
              <w:left w:val="single" w:sz="4" w:space="0" w:color="auto"/>
              <w:bottom w:val="single" w:sz="4" w:space="0" w:color="auto"/>
              <w:right w:val="single" w:sz="18" w:space="0" w:color="auto"/>
            </w:tcBorders>
            <w:textDirection w:val="btLr"/>
          </w:tcPr>
          <w:p w:rsidR="00CE5B49" w:rsidRPr="009867EE" w:rsidRDefault="00CE5B49" w:rsidP="00232BC0">
            <w:pPr>
              <w:spacing w:after="0" w:line="240" w:lineRule="auto"/>
              <w:ind w:left="113" w:right="113"/>
              <w:jc w:val="center"/>
              <w:rPr>
                <w:rFonts w:ascii="Times New Roman" w:hAnsi="Times New Roman" w:cs="Times New Roman"/>
                <w:sz w:val="24"/>
                <w:szCs w:val="24"/>
              </w:rPr>
            </w:pPr>
            <w:r w:rsidRPr="009867EE">
              <w:rPr>
                <w:rFonts w:ascii="Times New Roman" w:hAnsi="Times New Roman" w:cs="Times New Roman"/>
                <w:sz w:val="24"/>
                <w:szCs w:val="24"/>
              </w:rPr>
              <w:t>Заболеваемость %</w:t>
            </w:r>
          </w:p>
        </w:tc>
        <w:tc>
          <w:tcPr>
            <w:tcW w:w="516" w:type="dxa"/>
            <w:tcBorders>
              <w:top w:val="single" w:sz="4" w:space="0" w:color="auto"/>
              <w:left w:val="single" w:sz="4" w:space="0" w:color="auto"/>
              <w:bottom w:val="single" w:sz="4" w:space="0" w:color="auto"/>
              <w:right w:val="single" w:sz="18" w:space="0" w:color="auto"/>
            </w:tcBorders>
            <w:textDirection w:val="btLr"/>
          </w:tcPr>
          <w:p w:rsidR="00CE5B49" w:rsidRPr="009867EE" w:rsidRDefault="00CE5B49" w:rsidP="00232BC0">
            <w:pPr>
              <w:spacing w:after="0" w:line="240" w:lineRule="auto"/>
              <w:ind w:left="113" w:right="113"/>
              <w:jc w:val="center"/>
              <w:rPr>
                <w:rFonts w:ascii="Times New Roman" w:hAnsi="Times New Roman" w:cs="Times New Roman"/>
                <w:sz w:val="24"/>
                <w:szCs w:val="24"/>
              </w:rPr>
            </w:pPr>
            <w:r w:rsidRPr="009867EE">
              <w:rPr>
                <w:rFonts w:ascii="Times New Roman" w:hAnsi="Times New Roman" w:cs="Times New Roman"/>
                <w:sz w:val="24"/>
                <w:szCs w:val="24"/>
              </w:rPr>
              <w:t>Посещаемость %</w:t>
            </w:r>
          </w:p>
        </w:tc>
        <w:tc>
          <w:tcPr>
            <w:tcW w:w="516" w:type="dxa"/>
            <w:tcBorders>
              <w:top w:val="single" w:sz="4" w:space="0" w:color="auto"/>
              <w:left w:val="single" w:sz="4" w:space="0" w:color="auto"/>
              <w:bottom w:val="single" w:sz="4" w:space="0" w:color="auto"/>
              <w:right w:val="single" w:sz="18" w:space="0" w:color="auto"/>
            </w:tcBorders>
            <w:textDirection w:val="btLr"/>
          </w:tcPr>
          <w:p w:rsidR="00CE5B49" w:rsidRPr="009867EE" w:rsidRDefault="00CE5B49" w:rsidP="00232BC0">
            <w:pPr>
              <w:spacing w:after="0" w:line="240" w:lineRule="auto"/>
              <w:ind w:left="113" w:right="113"/>
              <w:jc w:val="center"/>
              <w:rPr>
                <w:rFonts w:ascii="Times New Roman" w:hAnsi="Times New Roman" w:cs="Times New Roman"/>
                <w:sz w:val="24"/>
                <w:szCs w:val="24"/>
              </w:rPr>
            </w:pPr>
            <w:r w:rsidRPr="009867EE">
              <w:rPr>
                <w:rFonts w:ascii="Times New Roman" w:hAnsi="Times New Roman" w:cs="Times New Roman"/>
                <w:sz w:val="24"/>
                <w:szCs w:val="24"/>
              </w:rPr>
              <w:t>Заболеваемость %</w:t>
            </w:r>
          </w:p>
        </w:tc>
      </w:tr>
      <w:tr w:rsidR="00CE5B49" w:rsidRPr="009867EE" w:rsidTr="00CE5B49">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Мотылек</w:t>
            </w:r>
          </w:p>
        </w:tc>
        <w:tc>
          <w:tcPr>
            <w:tcW w:w="52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54</w:t>
            </w:r>
          </w:p>
        </w:tc>
        <w:tc>
          <w:tcPr>
            <w:tcW w:w="57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13</w:t>
            </w:r>
          </w:p>
        </w:tc>
        <w:tc>
          <w:tcPr>
            <w:tcW w:w="530"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71</w:t>
            </w:r>
          </w:p>
        </w:tc>
        <w:tc>
          <w:tcPr>
            <w:tcW w:w="53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14</w:t>
            </w:r>
          </w:p>
        </w:tc>
        <w:tc>
          <w:tcPr>
            <w:tcW w:w="543"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76</w:t>
            </w:r>
          </w:p>
        </w:tc>
        <w:tc>
          <w:tcPr>
            <w:tcW w:w="55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9</w:t>
            </w:r>
          </w:p>
        </w:tc>
        <w:tc>
          <w:tcPr>
            <w:tcW w:w="51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66</w:t>
            </w:r>
          </w:p>
        </w:tc>
        <w:tc>
          <w:tcPr>
            <w:tcW w:w="531"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w:t>
            </w:r>
          </w:p>
        </w:tc>
        <w:tc>
          <w:tcPr>
            <w:tcW w:w="605"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63</w:t>
            </w:r>
          </w:p>
        </w:tc>
        <w:tc>
          <w:tcPr>
            <w:tcW w:w="610"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w:t>
            </w:r>
          </w:p>
        </w:tc>
        <w:tc>
          <w:tcPr>
            <w:tcW w:w="609"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39</w:t>
            </w:r>
          </w:p>
        </w:tc>
        <w:tc>
          <w:tcPr>
            <w:tcW w:w="646"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5</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CE5B49" w:rsidRPr="009867EE" w:rsidTr="00CE5B49">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Муравей</w:t>
            </w:r>
          </w:p>
        </w:tc>
        <w:tc>
          <w:tcPr>
            <w:tcW w:w="52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57</w:t>
            </w:r>
          </w:p>
        </w:tc>
        <w:tc>
          <w:tcPr>
            <w:tcW w:w="57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19</w:t>
            </w:r>
          </w:p>
        </w:tc>
        <w:tc>
          <w:tcPr>
            <w:tcW w:w="530"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78</w:t>
            </w:r>
          </w:p>
        </w:tc>
        <w:tc>
          <w:tcPr>
            <w:tcW w:w="53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w:t>
            </w:r>
          </w:p>
        </w:tc>
        <w:tc>
          <w:tcPr>
            <w:tcW w:w="543"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62</w:t>
            </w:r>
          </w:p>
        </w:tc>
        <w:tc>
          <w:tcPr>
            <w:tcW w:w="55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10</w:t>
            </w:r>
          </w:p>
        </w:tc>
        <w:tc>
          <w:tcPr>
            <w:tcW w:w="51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77</w:t>
            </w:r>
          </w:p>
        </w:tc>
        <w:tc>
          <w:tcPr>
            <w:tcW w:w="531"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w:t>
            </w:r>
          </w:p>
        </w:tc>
        <w:tc>
          <w:tcPr>
            <w:tcW w:w="605"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70</w:t>
            </w:r>
          </w:p>
        </w:tc>
        <w:tc>
          <w:tcPr>
            <w:tcW w:w="610"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9</w:t>
            </w:r>
          </w:p>
        </w:tc>
        <w:tc>
          <w:tcPr>
            <w:tcW w:w="609"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65</w:t>
            </w:r>
          </w:p>
        </w:tc>
        <w:tc>
          <w:tcPr>
            <w:tcW w:w="646"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CE5B49" w:rsidRPr="009867EE" w:rsidTr="00CE5B49">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Улитка</w:t>
            </w:r>
          </w:p>
        </w:tc>
        <w:tc>
          <w:tcPr>
            <w:tcW w:w="52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67</w:t>
            </w:r>
          </w:p>
        </w:tc>
        <w:tc>
          <w:tcPr>
            <w:tcW w:w="57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11</w:t>
            </w:r>
          </w:p>
        </w:tc>
        <w:tc>
          <w:tcPr>
            <w:tcW w:w="530"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69</w:t>
            </w:r>
          </w:p>
        </w:tc>
        <w:tc>
          <w:tcPr>
            <w:tcW w:w="53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13</w:t>
            </w:r>
          </w:p>
        </w:tc>
        <w:tc>
          <w:tcPr>
            <w:tcW w:w="543"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66</w:t>
            </w:r>
          </w:p>
        </w:tc>
        <w:tc>
          <w:tcPr>
            <w:tcW w:w="55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9</w:t>
            </w:r>
          </w:p>
        </w:tc>
        <w:tc>
          <w:tcPr>
            <w:tcW w:w="51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70</w:t>
            </w:r>
          </w:p>
        </w:tc>
        <w:tc>
          <w:tcPr>
            <w:tcW w:w="531"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9</w:t>
            </w:r>
          </w:p>
        </w:tc>
        <w:tc>
          <w:tcPr>
            <w:tcW w:w="605"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52</w:t>
            </w:r>
          </w:p>
        </w:tc>
        <w:tc>
          <w:tcPr>
            <w:tcW w:w="610"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9</w:t>
            </w:r>
          </w:p>
        </w:tc>
        <w:tc>
          <w:tcPr>
            <w:tcW w:w="609"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66</w:t>
            </w:r>
          </w:p>
        </w:tc>
        <w:tc>
          <w:tcPr>
            <w:tcW w:w="646"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10</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CE5B49" w:rsidRPr="009867EE" w:rsidTr="00CE5B49">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Кузнечик</w:t>
            </w:r>
          </w:p>
        </w:tc>
        <w:tc>
          <w:tcPr>
            <w:tcW w:w="52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79</w:t>
            </w:r>
          </w:p>
        </w:tc>
        <w:tc>
          <w:tcPr>
            <w:tcW w:w="57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w:t>
            </w:r>
          </w:p>
        </w:tc>
        <w:tc>
          <w:tcPr>
            <w:tcW w:w="530"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77</w:t>
            </w:r>
          </w:p>
        </w:tc>
        <w:tc>
          <w:tcPr>
            <w:tcW w:w="53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4</w:t>
            </w:r>
          </w:p>
        </w:tc>
        <w:tc>
          <w:tcPr>
            <w:tcW w:w="543"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80</w:t>
            </w:r>
          </w:p>
        </w:tc>
        <w:tc>
          <w:tcPr>
            <w:tcW w:w="55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w:t>
            </w:r>
          </w:p>
        </w:tc>
        <w:tc>
          <w:tcPr>
            <w:tcW w:w="51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82</w:t>
            </w:r>
          </w:p>
        </w:tc>
        <w:tc>
          <w:tcPr>
            <w:tcW w:w="531"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4</w:t>
            </w:r>
          </w:p>
        </w:tc>
        <w:tc>
          <w:tcPr>
            <w:tcW w:w="605"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78</w:t>
            </w:r>
          </w:p>
        </w:tc>
        <w:tc>
          <w:tcPr>
            <w:tcW w:w="610"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w:t>
            </w:r>
          </w:p>
        </w:tc>
        <w:tc>
          <w:tcPr>
            <w:tcW w:w="609"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80</w:t>
            </w:r>
          </w:p>
        </w:tc>
        <w:tc>
          <w:tcPr>
            <w:tcW w:w="646"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CE5B49" w:rsidRPr="009867EE" w:rsidTr="00CE5B49">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Жучок</w:t>
            </w:r>
          </w:p>
        </w:tc>
        <w:tc>
          <w:tcPr>
            <w:tcW w:w="52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80</w:t>
            </w:r>
          </w:p>
        </w:tc>
        <w:tc>
          <w:tcPr>
            <w:tcW w:w="57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w:t>
            </w:r>
          </w:p>
        </w:tc>
        <w:tc>
          <w:tcPr>
            <w:tcW w:w="530"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77</w:t>
            </w:r>
          </w:p>
        </w:tc>
        <w:tc>
          <w:tcPr>
            <w:tcW w:w="53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w:t>
            </w:r>
          </w:p>
        </w:tc>
        <w:tc>
          <w:tcPr>
            <w:tcW w:w="543"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81</w:t>
            </w:r>
          </w:p>
        </w:tc>
        <w:tc>
          <w:tcPr>
            <w:tcW w:w="55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w:t>
            </w:r>
          </w:p>
        </w:tc>
        <w:tc>
          <w:tcPr>
            <w:tcW w:w="51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83</w:t>
            </w:r>
          </w:p>
        </w:tc>
        <w:tc>
          <w:tcPr>
            <w:tcW w:w="531"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w:t>
            </w:r>
          </w:p>
        </w:tc>
        <w:tc>
          <w:tcPr>
            <w:tcW w:w="605"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78</w:t>
            </w:r>
          </w:p>
        </w:tc>
        <w:tc>
          <w:tcPr>
            <w:tcW w:w="610"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4</w:t>
            </w:r>
          </w:p>
        </w:tc>
        <w:tc>
          <w:tcPr>
            <w:tcW w:w="609"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71</w:t>
            </w:r>
          </w:p>
        </w:tc>
        <w:tc>
          <w:tcPr>
            <w:tcW w:w="646"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4</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E5B49" w:rsidRPr="009867EE" w:rsidTr="00CE5B49">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Стрекоза</w:t>
            </w:r>
          </w:p>
        </w:tc>
        <w:tc>
          <w:tcPr>
            <w:tcW w:w="52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65</w:t>
            </w:r>
          </w:p>
        </w:tc>
        <w:tc>
          <w:tcPr>
            <w:tcW w:w="57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w:t>
            </w:r>
          </w:p>
        </w:tc>
        <w:tc>
          <w:tcPr>
            <w:tcW w:w="530"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76</w:t>
            </w:r>
          </w:p>
        </w:tc>
        <w:tc>
          <w:tcPr>
            <w:tcW w:w="53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5</w:t>
            </w:r>
          </w:p>
        </w:tc>
        <w:tc>
          <w:tcPr>
            <w:tcW w:w="543"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77</w:t>
            </w:r>
          </w:p>
        </w:tc>
        <w:tc>
          <w:tcPr>
            <w:tcW w:w="55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5</w:t>
            </w:r>
          </w:p>
        </w:tc>
        <w:tc>
          <w:tcPr>
            <w:tcW w:w="51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75</w:t>
            </w:r>
          </w:p>
        </w:tc>
        <w:tc>
          <w:tcPr>
            <w:tcW w:w="531"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3</w:t>
            </w:r>
          </w:p>
        </w:tc>
        <w:tc>
          <w:tcPr>
            <w:tcW w:w="605"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77</w:t>
            </w:r>
          </w:p>
        </w:tc>
        <w:tc>
          <w:tcPr>
            <w:tcW w:w="610"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4</w:t>
            </w:r>
          </w:p>
        </w:tc>
        <w:tc>
          <w:tcPr>
            <w:tcW w:w="609"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80</w:t>
            </w:r>
          </w:p>
        </w:tc>
        <w:tc>
          <w:tcPr>
            <w:tcW w:w="646"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E5B49" w:rsidRPr="009867EE" w:rsidTr="00CE5B49">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Паучок</w:t>
            </w:r>
          </w:p>
        </w:tc>
        <w:tc>
          <w:tcPr>
            <w:tcW w:w="52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70</w:t>
            </w:r>
          </w:p>
        </w:tc>
        <w:tc>
          <w:tcPr>
            <w:tcW w:w="57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4</w:t>
            </w:r>
          </w:p>
        </w:tc>
        <w:tc>
          <w:tcPr>
            <w:tcW w:w="530"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78</w:t>
            </w:r>
          </w:p>
        </w:tc>
        <w:tc>
          <w:tcPr>
            <w:tcW w:w="53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w:t>
            </w:r>
          </w:p>
        </w:tc>
        <w:tc>
          <w:tcPr>
            <w:tcW w:w="543"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82</w:t>
            </w:r>
          </w:p>
        </w:tc>
        <w:tc>
          <w:tcPr>
            <w:tcW w:w="55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w:t>
            </w:r>
          </w:p>
        </w:tc>
        <w:tc>
          <w:tcPr>
            <w:tcW w:w="51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78</w:t>
            </w:r>
          </w:p>
        </w:tc>
        <w:tc>
          <w:tcPr>
            <w:tcW w:w="531"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5</w:t>
            </w:r>
          </w:p>
        </w:tc>
        <w:tc>
          <w:tcPr>
            <w:tcW w:w="605"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75</w:t>
            </w:r>
          </w:p>
        </w:tc>
        <w:tc>
          <w:tcPr>
            <w:tcW w:w="610"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w:t>
            </w:r>
          </w:p>
        </w:tc>
        <w:tc>
          <w:tcPr>
            <w:tcW w:w="609"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66</w:t>
            </w:r>
          </w:p>
        </w:tc>
        <w:tc>
          <w:tcPr>
            <w:tcW w:w="646"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E5B49" w:rsidRPr="009867EE" w:rsidTr="00CE5B49">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Пчелка</w:t>
            </w:r>
          </w:p>
        </w:tc>
        <w:tc>
          <w:tcPr>
            <w:tcW w:w="52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70</w:t>
            </w:r>
          </w:p>
        </w:tc>
        <w:tc>
          <w:tcPr>
            <w:tcW w:w="57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11</w:t>
            </w:r>
          </w:p>
        </w:tc>
        <w:tc>
          <w:tcPr>
            <w:tcW w:w="530"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74</w:t>
            </w:r>
          </w:p>
        </w:tc>
        <w:tc>
          <w:tcPr>
            <w:tcW w:w="53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3</w:t>
            </w:r>
          </w:p>
        </w:tc>
        <w:tc>
          <w:tcPr>
            <w:tcW w:w="543"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71</w:t>
            </w:r>
          </w:p>
        </w:tc>
        <w:tc>
          <w:tcPr>
            <w:tcW w:w="55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4</w:t>
            </w:r>
          </w:p>
        </w:tc>
        <w:tc>
          <w:tcPr>
            <w:tcW w:w="51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69</w:t>
            </w:r>
          </w:p>
        </w:tc>
        <w:tc>
          <w:tcPr>
            <w:tcW w:w="531"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2</w:t>
            </w:r>
          </w:p>
        </w:tc>
        <w:tc>
          <w:tcPr>
            <w:tcW w:w="605"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74</w:t>
            </w:r>
          </w:p>
        </w:tc>
        <w:tc>
          <w:tcPr>
            <w:tcW w:w="610"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5</w:t>
            </w:r>
          </w:p>
        </w:tc>
        <w:tc>
          <w:tcPr>
            <w:tcW w:w="609"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78</w:t>
            </w:r>
          </w:p>
        </w:tc>
        <w:tc>
          <w:tcPr>
            <w:tcW w:w="646"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5</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E5B49" w:rsidRPr="009867EE" w:rsidTr="00CE5B49">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Бабочка</w:t>
            </w:r>
          </w:p>
        </w:tc>
        <w:tc>
          <w:tcPr>
            <w:tcW w:w="52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68</w:t>
            </w:r>
          </w:p>
        </w:tc>
        <w:tc>
          <w:tcPr>
            <w:tcW w:w="57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13</w:t>
            </w:r>
          </w:p>
        </w:tc>
        <w:tc>
          <w:tcPr>
            <w:tcW w:w="530"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81</w:t>
            </w:r>
          </w:p>
        </w:tc>
        <w:tc>
          <w:tcPr>
            <w:tcW w:w="53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9</w:t>
            </w:r>
          </w:p>
        </w:tc>
        <w:tc>
          <w:tcPr>
            <w:tcW w:w="543"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83</w:t>
            </w:r>
          </w:p>
        </w:tc>
        <w:tc>
          <w:tcPr>
            <w:tcW w:w="55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5</w:t>
            </w:r>
          </w:p>
        </w:tc>
        <w:tc>
          <w:tcPr>
            <w:tcW w:w="51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85</w:t>
            </w:r>
          </w:p>
        </w:tc>
        <w:tc>
          <w:tcPr>
            <w:tcW w:w="531"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4</w:t>
            </w:r>
          </w:p>
        </w:tc>
        <w:tc>
          <w:tcPr>
            <w:tcW w:w="605"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77</w:t>
            </w:r>
          </w:p>
        </w:tc>
        <w:tc>
          <w:tcPr>
            <w:tcW w:w="610"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w:t>
            </w:r>
          </w:p>
        </w:tc>
        <w:tc>
          <w:tcPr>
            <w:tcW w:w="609"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75</w:t>
            </w:r>
          </w:p>
        </w:tc>
        <w:tc>
          <w:tcPr>
            <w:tcW w:w="646"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4</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E5B49" w:rsidRPr="009867EE" w:rsidTr="00CE5B49">
        <w:trPr>
          <w:trHeight w:val="315"/>
          <w:jc w:val="center"/>
        </w:trPr>
        <w:tc>
          <w:tcPr>
            <w:tcW w:w="1519" w:type="dxa"/>
            <w:tcBorders>
              <w:top w:val="single" w:sz="4" w:space="0" w:color="auto"/>
              <w:left w:val="single" w:sz="18"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Божья Коровка</w:t>
            </w:r>
          </w:p>
        </w:tc>
        <w:tc>
          <w:tcPr>
            <w:tcW w:w="52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76</w:t>
            </w:r>
          </w:p>
        </w:tc>
        <w:tc>
          <w:tcPr>
            <w:tcW w:w="57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9</w:t>
            </w:r>
          </w:p>
        </w:tc>
        <w:tc>
          <w:tcPr>
            <w:tcW w:w="530"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79</w:t>
            </w:r>
          </w:p>
        </w:tc>
        <w:tc>
          <w:tcPr>
            <w:tcW w:w="53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9</w:t>
            </w:r>
          </w:p>
        </w:tc>
        <w:tc>
          <w:tcPr>
            <w:tcW w:w="543"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80</w:t>
            </w:r>
          </w:p>
        </w:tc>
        <w:tc>
          <w:tcPr>
            <w:tcW w:w="550" w:type="dxa"/>
            <w:tcBorders>
              <w:top w:val="single" w:sz="4" w:space="0" w:color="auto"/>
              <w:left w:val="single" w:sz="4" w:space="0" w:color="auto"/>
              <w:bottom w:val="single" w:sz="4"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w:t>
            </w:r>
          </w:p>
        </w:tc>
        <w:tc>
          <w:tcPr>
            <w:tcW w:w="512" w:type="dxa"/>
            <w:tcBorders>
              <w:top w:val="single" w:sz="4" w:space="0" w:color="auto"/>
              <w:left w:val="single" w:sz="18" w:space="0" w:color="auto"/>
              <w:bottom w:val="single" w:sz="4"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77</w:t>
            </w:r>
          </w:p>
        </w:tc>
        <w:tc>
          <w:tcPr>
            <w:tcW w:w="531"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10</w:t>
            </w:r>
          </w:p>
        </w:tc>
        <w:tc>
          <w:tcPr>
            <w:tcW w:w="605"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65</w:t>
            </w:r>
          </w:p>
        </w:tc>
        <w:tc>
          <w:tcPr>
            <w:tcW w:w="610"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10</w:t>
            </w:r>
          </w:p>
        </w:tc>
        <w:tc>
          <w:tcPr>
            <w:tcW w:w="609"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71</w:t>
            </w:r>
          </w:p>
        </w:tc>
        <w:tc>
          <w:tcPr>
            <w:tcW w:w="646"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5</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516" w:type="dxa"/>
            <w:tcBorders>
              <w:top w:val="single" w:sz="4" w:space="0" w:color="auto"/>
              <w:left w:val="single" w:sz="4" w:space="0" w:color="auto"/>
              <w:bottom w:val="single" w:sz="4"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E5B49" w:rsidRPr="009867EE" w:rsidTr="00CE5B49">
        <w:trPr>
          <w:trHeight w:val="315"/>
          <w:jc w:val="center"/>
        </w:trPr>
        <w:tc>
          <w:tcPr>
            <w:tcW w:w="1519" w:type="dxa"/>
            <w:tcBorders>
              <w:top w:val="single" w:sz="4" w:space="0" w:color="auto"/>
              <w:left w:val="single" w:sz="18" w:space="0" w:color="auto"/>
              <w:bottom w:val="single" w:sz="18"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Комарик</w:t>
            </w:r>
          </w:p>
        </w:tc>
        <w:tc>
          <w:tcPr>
            <w:tcW w:w="522" w:type="dxa"/>
            <w:tcBorders>
              <w:top w:val="single" w:sz="4" w:space="0" w:color="auto"/>
              <w:left w:val="single" w:sz="18" w:space="0" w:color="auto"/>
              <w:bottom w:val="single" w:sz="18"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74</w:t>
            </w:r>
          </w:p>
        </w:tc>
        <w:tc>
          <w:tcPr>
            <w:tcW w:w="570" w:type="dxa"/>
            <w:tcBorders>
              <w:top w:val="single" w:sz="4" w:space="0" w:color="auto"/>
              <w:left w:val="single" w:sz="4" w:space="0" w:color="auto"/>
              <w:bottom w:val="single" w:sz="18"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5</w:t>
            </w:r>
          </w:p>
        </w:tc>
        <w:tc>
          <w:tcPr>
            <w:tcW w:w="530" w:type="dxa"/>
            <w:tcBorders>
              <w:top w:val="single" w:sz="4" w:space="0" w:color="auto"/>
              <w:left w:val="single" w:sz="18" w:space="0" w:color="auto"/>
              <w:bottom w:val="single" w:sz="18"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70</w:t>
            </w:r>
          </w:p>
        </w:tc>
        <w:tc>
          <w:tcPr>
            <w:tcW w:w="530" w:type="dxa"/>
            <w:tcBorders>
              <w:top w:val="single" w:sz="4" w:space="0" w:color="auto"/>
              <w:left w:val="single" w:sz="4" w:space="0" w:color="auto"/>
              <w:bottom w:val="single" w:sz="18"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3</w:t>
            </w:r>
          </w:p>
        </w:tc>
        <w:tc>
          <w:tcPr>
            <w:tcW w:w="543" w:type="dxa"/>
            <w:tcBorders>
              <w:top w:val="single" w:sz="4" w:space="0" w:color="auto"/>
              <w:left w:val="single" w:sz="18" w:space="0" w:color="auto"/>
              <w:bottom w:val="single" w:sz="18"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58</w:t>
            </w:r>
          </w:p>
        </w:tc>
        <w:tc>
          <w:tcPr>
            <w:tcW w:w="550" w:type="dxa"/>
            <w:tcBorders>
              <w:top w:val="single" w:sz="4" w:space="0" w:color="auto"/>
              <w:left w:val="single" w:sz="4" w:space="0" w:color="auto"/>
              <w:bottom w:val="single" w:sz="18" w:space="0" w:color="auto"/>
              <w:right w:val="single" w:sz="18" w:space="0" w:color="auto"/>
            </w:tcBorders>
            <w:vAlign w:val="center"/>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4</w:t>
            </w:r>
          </w:p>
        </w:tc>
        <w:tc>
          <w:tcPr>
            <w:tcW w:w="512" w:type="dxa"/>
            <w:tcBorders>
              <w:top w:val="single" w:sz="4" w:space="0" w:color="auto"/>
              <w:left w:val="single" w:sz="18" w:space="0" w:color="auto"/>
              <w:bottom w:val="single" w:sz="18" w:space="0" w:color="auto"/>
              <w:right w:val="single" w:sz="4"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77</w:t>
            </w:r>
          </w:p>
        </w:tc>
        <w:tc>
          <w:tcPr>
            <w:tcW w:w="531" w:type="dxa"/>
            <w:tcBorders>
              <w:top w:val="single" w:sz="4" w:space="0" w:color="auto"/>
              <w:left w:val="single" w:sz="4" w:space="0" w:color="auto"/>
              <w:bottom w:val="single" w:sz="18"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4</w:t>
            </w:r>
          </w:p>
        </w:tc>
        <w:tc>
          <w:tcPr>
            <w:tcW w:w="605"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70</w:t>
            </w:r>
          </w:p>
        </w:tc>
        <w:tc>
          <w:tcPr>
            <w:tcW w:w="610" w:type="dxa"/>
            <w:tcBorders>
              <w:top w:val="single" w:sz="4" w:space="0" w:color="auto"/>
              <w:left w:val="single" w:sz="4" w:space="0" w:color="auto"/>
              <w:bottom w:val="single" w:sz="4"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9</w:t>
            </w:r>
          </w:p>
        </w:tc>
        <w:tc>
          <w:tcPr>
            <w:tcW w:w="609" w:type="dxa"/>
            <w:tcBorders>
              <w:top w:val="single" w:sz="4" w:space="0" w:color="auto"/>
              <w:left w:val="single" w:sz="4" w:space="0" w:color="auto"/>
              <w:bottom w:val="single" w:sz="18"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79</w:t>
            </w:r>
          </w:p>
        </w:tc>
        <w:tc>
          <w:tcPr>
            <w:tcW w:w="646" w:type="dxa"/>
            <w:tcBorders>
              <w:top w:val="single" w:sz="4" w:space="0" w:color="auto"/>
              <w:left w:val="single" w:sz="4" w:space="0" w:color="auto"/>
              <w:bottom w:val="single" w:sz="18" w:space="0" w:color="auto"/>
              <w:right w:val="single" w:sz="18" w:space="0" w:color="auto"/>
            </w:tcBorders>
          </w:tcPr>
          <w:p w:rsidR="00CE5B49" w:rsidRPr="009867EE" w:rsidRDefault="00CE5B49" w:rsidP="00232BC0">
            <w:pPr>
              <w:spacing w:after="0" w:line="240" w:lineRule="auto"/>
              <w:jc w:val="center"/>
              <w:rPr>
                <w:rFonts w:ascii="Times New Roman" w:hAnsi="Times New Roman" w:cs="Times New Roman"/>
                <w:sz w:val="24"/>
                <w:szCs w:val="24"/>
              </w:rPr>
            </w:pPr>
            <w:r w:rsidRPr="009867EE">
              <w:rPr>
                <w:rFonts w:ascii="Times New Roman" w:hAnsi="Times New Roman" w:cs="Times New Roman"/>
                <w:sz w:val="24"/>
                <w:szCs w:val="24"/>
              </w:rPr>
              <w:t>6</w:t>
            </w:r>
          </w:p>
        </w:tc>
        <w:tc>
          <w:tcPr>
            <w:tcW w:w="516" w:type="dxa"/>
            <w:tcBorders>
              <w:top w:val="single" w:sz="4" w:space="0" w:color="auto"/>
              <w:left w:val="single" w:sz="4" w:space="0" w:color="auto"/>
              <w:bottom w:val="single" w:sz="18"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516" w:type="dxa"/>
            <w:tcBorders>
              <w:top w:val="single" w:sz="4" w:space="0" w:color="auto"/>
              <w:left w:val="single" w:sz="4" w:space="0" w:color="auto"/>
              <w:bottom w:val="single" w:sz="18" w:space="0" w:color="auto"/>
              <w:right w:val="single" w:sz="18" w:space="0" w:color="auto"/>
            </w:tcBorders>
          </w:tcPr>
          <w:p w:rsidR="00CE5B49" w:rsidRPr="009867EE" w:rsidRDefault="002F3AB6" w:rsidP="00232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CB7FEE" w:rsidRDefault="00CB7FEE" w:rsidP="00CB7FEE">
      <w:pPr>
        <w:ind w:left="-8" w:right="57"/>
        <w:rPr>
          <w:b/>
        </w:rPr>
      </w:pPr>
    </w:p>
    <w:p w:rsidR="00CB7FEE" w:rsidRPr="00CB7FEE" w:rsidRDefault="00CB7FEE" w:rsidP="00CB7FEE">
      <w:pPr>
        <w:ind w:left="-8" w:right="57"/>
        <w:rPr>
          <w:rFonts w:ascii="Times New Roman" w:hAnsi="Times New Roman" w:cs="Times New Roman"/>
          <w:sz w:val="24"/>
          <w:szCs w:val="24"/>
        </w:rPr>
      </w:pPr>
      <w:r w:rsidRPr="00CB7FEE">
        <w:rPr>
          <w:rFonts w:ascii="Times New Roman" w:hAnsi="Times New Roman" w:cs="Times New Roman"/>
          <w:sz w:val="24"/>
          <w:szCs w:val="24"/>
        </w:rPr>
        <w:t>Вывод: уче</w:t>
      </w:r>
      <w:r>
        <w:rPr>
          <w:rFonts w:ascii="Times New Roman" w:hAnsi="Times New Roman" w:cs="Times New Roman"/>
          <w:sz w:val="24"/>
          <w:szCs w:val="24"/>
        </w:rPr>
        <w:t>бный процесс в МДОУ «Детский сад «Светлячок»</w:t>
      </w:r>
      <w:r w:rsidRPr="00CB7FEE">
        <w:rPr>
          <w:rFonts w:ascii="Times New Roman" w:hAnsi="Times New Roman" w:cs="Times New Roman"/>
          <w:sz w:val="24"/>
          <w:szCs w:val="24"/>
        </w:rPr>
        <w:t xml:space="preserve">» организован на хорошем уровне, строится с учетом требований законодательства Российской Федерации в сфере образования. Характерными особенностями организации учебного процесса является использование разнообразных форм, </w:t>
      </w:r>
      <w:proofErr w:type="spellStart"/>
      <w:r w:rsidRPr="00CB7FEE">
        <w:rPr>
          <w:rFonts w:ascii="Times New Roman" w:hAnsi="Times New Roman" w:cs="Times New Roman"/>
          <w:sz w:val="24"/>
          <w:szCs w:val="24"/>
        </w:rPr>
        <w:t>деятельностный</w:t>
      </w:r>
      <w:proofErr w:type="spellEnd"/>
      <w:r w:rsidRPr="00CB7FEE">
        <w:rPr>
          <w:rFonts w:ascii="Times New Roman" w:hAnsi="Times New Roman" w:cs="Times New Roman"/>
          <w:sz w:val="24"/>
          <w:szCs w:val="24"/>
        </w:rPr>
        <w:t xml:space="preserve"> подход, создание условий для индивидуальной работы с детьми, для самостоятельной детской деятельности и развития творческого потенциала каждого ребенка. Положительная динамика укрепления здоровья воспитанников существует, но она недостаточна, для того чтобы говорить об эффективной системе </w:t>
      </w:r>
      <w:proofErr w:type="spellStart"/>
      <w:r w:rsidRPr="00CB7FEE">
        <w:rPr>
          <w:rFonts w:ascii="Times New Roman" w:hAnsi="Times New Roman" w:cs="Times New Roman"/>
          <w:sz w:val="24"/>
          <w:szCs w:val="24"/>
        </w:rPr>
        <w:t>здоровьесбережения</w:t>
      </w:r>
      <w:proofErr w:type="spellEnd"/>
      <w:r w:rsidRPr="00CB7FEE">
        <w:rPr>
          <w:rFonts w:ascii="Times New Roman" w:hAnsi="Times New Roman" w:cs="Times New Roman"/>
          <w:sz w:val="24"/>
          <w:szCs w:val="24"/>
        </w:rPr>
        <w:t xml:space="preserve"> в ДОО, позволяющей спрогнозировать и предупредить детскую заболеваемость. </w:t>
      </w:r>
    </w:p>
    <w:p w:rsidR="008C1398" w:rsidRPr="009867EE" w:rsidRDefault="008C1398" w:rsidP="005D1649">
      <w:pPr>
        <w:rPr>
          <w:rFonts w:ascii="Times New Roman" w:hAnsi="Times New Roman" w:cs="Times New Roman"/>
          <w:color w:val="FF0000"/>
          <w:sz w:val="24"/>
          <w:szCs w:val="24"/>
        </w:rPr>
      </w:pPr>
    </w:p>
    <w:p w:rsidR="005D1649" w:rsidRPr="007A59DF" w:rsidRDefault="005D1649" w:rsidP="005D1649">
      <w:pPr>
        <w:jc w:val="center"/>
        <w:rPr>
          <w:rFonts w:ascii="Times New Roman" w:hAnsi="Times New Roman" w:cs="Times New Roman"/>
          <w:sz w:val="24"/>
          <w:szCs w:val="24"/>
        </w:rPr>
      </w:pPr>
      <w:r w:rsidRPr="007A59DF">
        <w:rPr>
          <w:rFonts w:ascii="Times New Roman" w:hAnsi="Times New Roman" w:cs="Times New Roman"/>
          <w:b/>
          <w:bCs/>
          <w:sz w:val="24"/>
          <w:szCs w:val="24"/>
        </w:rPr>
        <w:t>V. Оценка качества кадрового обеспечения</w:t>
      </w:r>
    </w:p>
    <w:p w:rsidR="005D1649" w:rsidRPr="009867EE" w:rsidRDefault="005D1649" w:rsidP="003467F4">
      <w:pPr>
        <w:rPr>
          <w:rFonts w:ascii="Times New Roman" w:hAnsi="Times New Roman" w:cs="Times New Roman"/>
          <w:sz w:val="24"/>
          <w:szCs w:val="24"/>
        </w:rPr>
      </w:pPr>
      <w:r w:rsidRPr="009867EE">
        <w:rPr>
          <w:rFonts w:ascii="Times New Roman" w:hAnsi="Times New Roman" w:cs="Times New Roman"/>
          <w:sz w:val="24"/>
          <w:szCs w:val="24"/>
        </w:rPr>
        <w:t xml:space="preserve">Детский сад укомплектован педагогами на 100 процентов согласно штатному расписанию. </w:t>
      </w:r>
    </w:p>
    <w:p w:rsidR="000C6E8E" w:rsidRDefault="000C6E8E" w:rsidP="003467F4">
      <w:pPr>
        <w:rPr>
          <w:rFonts w:ascii="Times New Roman" w:hAnsi="Times New Roman" w:cs="Times New Roman"/>
          <w:sz w:val="24"/>
          <w:szCs w:val="24"/>
        </w:rPr>
      </w:pPr>
      <w:r w:rsidRPr="00313D23">
        <w:rPr>
          <w:rFonts w:ascii="Times New Roman" w:hAnsi="Times New Roman" w:cs="Times New Roman"/>
          <w:sz w:val="24"/>
          <w:szCs w:val="24"/>
        </w:rPr>
        <w:t xml:space="preserve">Одним их важнейших направлений деятельности, в условиях модернизации в системе образования, является развитие педагогов. Для этого был разработан план прохождения курсов повышения квалификации педагогов, обучение их профессиональному образованию, своевременному прохождению аттестации, работает методическое объединение для воспитателей, где педагоги делятся своим опытом работы. </w:t>
      </w:r>
      <w:r w:rsidRPr="009867EE">
        <w:rPr>
          <w:rFonts w:ascii="Times New Roman" w:hAnsi="Times New Roman" w:cs="Times New Roman"/>
          <w:sz w:val="24"/>
          <w:szCs w:val="24"/>
        </w:rPr>
        <w:t>Данные мероприятия создают условия для повышения качества реализ</w:t>
      </w:r>
      <w:r>
        <w:rPr>
          <w:rFonts w:ascii="Times New Roman" w:hAnsi="Times New Roman" w:cs="Times New Roman"/>
          <w:sz w:val="24"/>
          <w:szCs w:val="24"/>
        </w:rPr>
        <w:t>ации образовательной программы.</w:t>
      </w:r>
    </w:p>
    <w:p w:rsidR="003467F4" w:rsidRPr="009867EE" w:rsidRDefault="00BF0951" w:rsidP="003467F4">
      <w:pPr>
        <w:rPr>
          <w:rFonts w:ascii="Times New Roman" w:hAnsi="Times New Roman" w:cs="Times New Roman"/>
          <w:sz w:val="24"/>
          <w:szCs w:val="24"/>
        </w:rPr>
      </w:pPr>
      <w:r>
        <w:rPr>
          <w:rFonts w:ascii="Times New Roman" w:hAnsi="Times New Roman" w:cs="Times New Roman"/>
          <w:sz w:val="24"/>
          <w:szCs w:val="24"/>
        </w:rPr>
        <w:t>В 2023 - 2024</w:t>
      </w:r>
      <w:r w:rsidR="003467F4" w:rsidRPr="009867EE">
        <w:rPr>
          <w:rFonts w:ascii="Times New Roman" w:hAnsi="Times New Roman" w:cs="Times New Roman"/>
          <w:sz w:val="24"/>
          <w:szCs w:val="24"/>
        </w:rPr>
        <w:t> году педагоги Детского сада приняли участие:</w:t>
      </w:r>
    </w:p>
    <w:p w:rsidR="00430F9B" w:rsidRDefault="003467F4" w:rsidP="00430F9B">
      <w:pPr>
        <w:pStyle w:val="a4"/>
        <w:numPr>
          <w:ilvl w:val="0"/>
          <w:numId w:val="27"/>
        </w:numPr>
        <w:jc w:val="both"/>
        <w:rPr>
          <w:rFonts w:ascii="Times New Roman" w:hAnsi="Times New Roman" w:cs="Times New Roman"/>
          <w:sz w:val="24"/>
          <w:szCs w:val="24"/>
        </w:rPr>
      </w:pPr>
      <w:r w:rsidRPr="009867EE">
        <w:rPr>
          <w:rFonts w:ascii="Times New Roman" w:hAnsi="Times New Roman" w:cs="Times New Roman"/>
          <w:sz w:val="24"/>
          <w:szCs w:val="24"/>
        </w:rPr>
        <w:t>В городском конкурсе военно-патриотической песни «У костра» в номина</w:t>
      </w:r>
      <w:r w:rsidR="00510F1B">
        <w:rPr>
          <w:rFonts w:ascii="Times New Roman" w:hAnsi="Times New Roman" w:cs="Times New Roman"/>
          <w:sz w:val="24"/>
          <w:szCs w:val="24"/>
        </w:rPr>
        <w:t>ции туристское звучание – первое</w:t>
      </w:r>
      <w:r w:rsidRPr="009867EE">
        <w:rPr>
          <w:rFonts w:ascii="Times New Roman" w:hAnsi="Times New Roman" w:cs="Times New Roman"/>
          <w:sz w:val="24"/>
          <w:szCs w:val="24"/>
        </w:rPr>
        <w:t xml:space="preserve"> место;</w:t>
      </w:r>
    </w:p>
    <w:p w:rsidR="00F24559" w:rsidRDefault="003467F4" w:rsidP="00F24559">
      <w:pPr>
        <w:pStyle w:val="a4"/>
        <w:numPr>
          <w:ilvl w:val="0"/>
          <w:numId w:val="27"/>
        </w:numPr>
        <w:jc w:val="both"/>
        <w:rPr>
          <w:rFonts w:ascii="Times New Roman" w:hAnsi="Times New Roman" w:cs="Times New Roman"/>
          <w:sz w:val="24"/>
          <w:szCs w:val="24"/>
        </w:rPr>
      </w:pPr>
      <w:r w:rsidRPr="009867EE">
        <w:rPr>
          <w:rFonts w:ascii="Times New Roman" w:hAnsi="Times New Roman" w:cs="Times New Roman"/>
          <w:sz w:val="24"/>
          <w:szCs w:val="24"/>
        </w:rPr>
        <w:t>в Международной ярмарке социально-педагогических инноваций в Ростове Великом</w:t>
      </w:r>
      <w:r w:rsidR="00510F1B">
        <w:rPr>
          <w:rFonts w:ascii="Times New Roman" w:hAnsi="Times New Roman" w:cs="Times New Roman"/>
          <w:sz w:val="24"/>
          <w:szCs w:val="24"/>
        </w:rPr>
        <w:t xml:space="preserve"> </w:t>
      </w:r>
      <w:r w:rsidR="00430F9B" w:rsidRPr="00430F9B">
        <w:rPr>
          <w:rFonts w:ascii="Times New Roman" w:hAnsi="Times New Roman" w:cs="Times New Roman"/>
          <w:sz w:val="24"/>
          <w:szCs w:val="24"/>
        </w:rPr>
        <w:t>(в</w:t>
      </w:r>
      <w:r w:rsidR="00510F1B" w:rsidRPr="00430F9B">
        <w:rPr>
          <w:rFonts w:ascii="Times New Roman" w:hAnsi="Times New Roman" w:cs="Times New Roman"/>
          <w:sz w:val="24"/>
          <w:szCs w:val="24"/>
        </w:rPr>
        <w:t xml:space="preserve"> рамках года педагога и наставника</w:t>
      </w:r>
      <w:r w:rsidR="00430F9B" w:rsidRPr="00430F9B">
        <w:rPr>
          <w:rFonts w:ascii="Times New Roman" w:hAnsi="Times New Roman" w:cs="Times New Roman"/>
          <w:sz w:val="24"/>
          <w:szCs w:val="24"/>
        </w:rPr>
        <w:t xml:space="preserve"> в Российской Федерации) </w:t>
      </w:r>
      <w:r w:rsidR="00510F1B">
        <w:rPr>
          <w:rFonts w:ascii="Times New Roman" w:hAnsi="Times New Roman" w:cs="Times New Roman"/>
          <w:sz w:val="24"/>
          <w:szCs w:val="24"/>
        </w:rPr>
        <w:t xml:space="preserve">Лазарева Ж.С. и </w:t>
      </w:r>
      <w:proofErr w:type="spellStart"/>
      <w:r w:rsidR="00510F1B">
        <w:rPr>
          <w:rFonts w:ascii="Times New Roman" w:hAnsi="Times New Roman" w:cs="Times New Roman"/>
          <w:sz w:val="24"/>
          <w:szCs w:val="24"/>
        </w:rPr>
        <w:t>Шуплецова</w:t>
      </w:r>
      <w:proofErr w:type="spellEnd"/>
      <w:r w:rsidR="00510F1B">
        <w:rPr>
          <w:rFonts w:ascii="Times New Roman" w:hAnsi="Times New Roman" w:cs="Times New Roman"/>
          <w:sz w:val="24"/>
          <w:szCs w:val="24"/>
        </w:rPr>
        <w:t xml:space="preserve"> С.Г. представили</w:t>
      </w:r>
      <w:r w:rsidR="00510F1B" w:rsidRPr="00430F9B">
        <w:rPr>
          <w:rFonts w:ascii="Times New Roman" w:hAnsi="Times New Roman" w:cs="Times New Roman"/>
          <w:sz w:val="24"/>
          <w:szCs w:val="24"/>
        </w:rPr>
        <w:t xml:space="preserve"> проект по наставничеству «Моя ладонь в твоей ладошке», </w:t>
      </w:r>
      <w:r w:rsidR="00430F9B">
        <w:rPr>
          <w:rFonts w:ascii="Times New Roman" w:hAnsi="Times New Roman" w:cs="Times New Roman"/>
          <w:sz w:val="24"/>
          <w:szCs w:val="24"/>
        </w:rPr>
        <w:t xml:space="preserve">а </w:t>
      </w:r>
      <w:r w:rsidR="00510F1B" w:rsidRPr="00430F9B">
        <w:rPr>
          <w:rFonts w:ascii="Times New Roman" w:hAnsi="Times New Roman" w:cs="Times New Roman"/>
          <w:sz w:val="24"/>
          <w:szCs w:val="24"/>
        </w:rPr>
        <w:t xml:space="preserve">Комарова О.В. </w:t>
      </w:r>
      <w:r w:rsidR="00430F9B" w:rsidRPr="00430F9B">
        <w:rPr>
          <w:rFonts w:ascii="Times New Roman" w:hAnsi="Times New Roman" w:cs="Times New Roman"/>
          <w:sz w:val="24"/>
          <w:szCs w:val="24"/>
        </w:rPr>
        <w:t>представила опыт работы по ГШМВ (городская школ</w:t>
      </w:r>
      <w:r w:rsidR="00F24559">
        <w:rPr>
          <w:rFonts w:ascii="Times New Roman" w:hAnsi="Times New Roman" w:cs="Times New Roman"/>
          <w:sz w:val="24"/>
          <w:szCs w:val="24"/>
        </w:rPr>
        <w:t>а молодого воспитателя);</w:t>
      </w:r>
    </w:p>
    <w:p w:rsidR="00F24559" w:rsidRDefault="00F24559" w:rsidP="00F24559">
      <w:pPr>
        <w:pStyle w:val="a4"/>
        <w:numPr>
          <w:ilvl w:val="0"/>
          <w:numId w:val="27"/>
        </w:numPr>
        <w:jc w:val="both"/>
        <w:rPr>
          <w:rFonts w:ascii="Times New Roman" w:hAnsi="Times New Roman" w:cs="Times New Roman"/>
          <w:sz w:val="24"/>
          <w:szCs w:val="24"/>
        </w:rPr>
      </w:pPr>
      <w:r>
        <w:rPr>
          <w:rFonts w:ascii="Times New Roman" w:hAnsi="Times New Roman" w:cs="Times New Roman"/>
          <w:sz w:val="24"/>
          <w:szCs w:val="24"/>
        </w:rPr>
        <w:t>в муниципальном</w:t>
      </w:r>
      <w:r w:rsidRPr="00F24559">
        <w:rPr>
          <w:rFonts w:ascii="Times New Roman" w:hAnsi="Times New Roman" w:cs="Times New Roman"/>
          <w:sz w:val="24"/>
          <w:szCs w:val="24"/>
        </w:rPr>
        <w:t xml:space="preserve"> блиц-опрос</w:t>
      </w:r>
      <w:r>
        <w:rPr>
          <w:rFonts w:ascii="Times New Roman" w:hAnsi="Times New Roman" w:cs="Times New Roman"/>
          <w:sz w:val="24"/>
          <w:szCs w:val="24"/>
        </w:rPr>
        <w:t>е</w:t>
      </w:r>
      <w:r w:rsidRPr="00F24559">
        <w:rPr>
          <w:rFonts w:ascii="Times New Roman" w:hAnsi="Times New Roman" w:cs="Times New Roman"/>
          <w:sz w:val="24"/>
          <w:szCs w:val="24"/>
        </w:rPr>
        <w:t xml:space="preserve"> для педагогов</w:t>
      </w:r>
      <w:r>
        <w:rPr>
          <w:rFonts w:ascii="Times New Roman" w:hAnsi="Times New Roman" w:cs="Times New Roman"/>
          <w:sz w:val="24"/>
          <w:szCs w:val="24"/>
        </w:rPr>
        <w:t xml:space="preserve"> </w:t>
      </w:r>
      <w:r w:rsidRPr="00F24559">
        <w:rPr>
          <w:rFonts w:ascii="Times New Roman" w:hAnsi="Times New Roman" w:cs="Times New Roman"/>
          <w:sz w:val="24"/>
          <w:szCs w:val="24"/>
        </w:rPr>
        <w:t>«Семья и семейные ценности»</w:t>
      </w:r>
      <w:r>
        <w:rPr>
          <w:rFonts w:ascii="Times New Roman" w:hAnsi="Times New Roman" w:cs="Times New Roman"/>
          <w:sz w:val="24"/>
          <w:szCs w:val="24"/>
        </w:rPr>
        <w:t xml:space="preserve"> - Лазарева Ж.С. заняла </w:t>
      </w:r>
      <w:r>
        <w:rPr>
          <w:rFonts w:ascii="Times New Roman" w:hAnsi="Times New Roman" w:cs="Times New Roman"/>
          <w:sz w:val="24"/>
          <w:szCs w:val="24"/>
          <w:lang w:val="en-US"/>
        </w:rPr>
        <w:t>II</w:t>
      </w:r>
      <w:r>
        <w:rPr>
          <w:rFonts w:ascii="Times New Roman" w:hAnsi="Times New Roman" w:cs="Times New Roman"/>
          <w:sz w:val="24"/>
          <w:szCs w:val="24"/>
        </w:rPr>
        <w:t xml:space="preserve"> место;</w:t>
      </w:r>
    </w:p>
    <w:p w:rsidR="00F24559" w:rsidRDefault="00F24559" w:rsidP="00F24559">
      <w:pPr>
        <w:pStyle w:val="a4"/>
        <w:numPr>
          <w:ilvl w:val="0"/>
          <w:numId w:val="27"/>
        </w:numPr>
        <w:jc w:val="both"/>
        <w:rPr>
          <w:rFonts w:ascii="Times New Roman" w:hAnsi="Times New Roman" w:cs="Times New Roman"/>
          <w:sz w:val="24"/>
          <w:szCs w:val="24"/>
        </w:rPr>
      </w:pPr>
      <w:r w:rsidRPr="00F24559">
        <w:rPr>
          <w:rFonts w:ascii="Times New Roman" w:hAnsi="Times New Roman" w:cs="Times New Roman"/>
          <w:sz w:val="24"/>
          <w:szCs w:val="24"/>
        </w:rPr>
        <w:t>в городской интеллектуально-развлекательной игре «</w:t>
      </w:r>
      <w:proofErr w:type="spellStart"/>
      <w:r w:rsidRPr="00F24559">
        <w:rPr>
          <w:rFonts w:ascii="Times New Roman" w:hAnsi="Times New Roman" w:cs="Times New Roman"/>
          <w:sz w:val="24"/>
          <w:szCs w:val="24"/>
        </w:rPr>
        <w:t>Мозгобой</w:t>
      </w:r>
      <w:proofErr w:type="spellEnd"/>
      <w:r w:rsidRPr="00F24559">
        <w:rPr>
          <w:rFonts w:ascii="Times New Roman" w:hAnsi="Times New Roman" w:cs="Times New Roman"/>
          <w:sz w:val="24"/>
          <w:szCs w:val="24"/>
        </w:rPr>
        <w:t>» для педагогов ДОУ – команда в составе: Смирнова Н.В., Сорокина А.Н.,</w:t>
      </w:r>
      <w:r>
        <w:rPr>
          <w:rFonts w:ascii="Times New Roman" w:hAnsi="Times New Roman" w:cs="Times New Roman"/>
          <w:sz w:val="24"/>
          <w:szCs w:val="24"/>
        </w:rPr>
        <w:t xml:space="preserve"> </w:t>
      </w:r>
      <w:r w:rsidRPr="00F24559">
        <w:rPr>
          <w:rFonts w:ascii="Times New Roman" w:hAnsi="Times New Roman" w:cs="Times New Roman"/>
          <w:color w:val="000000"/>
          <w:sz w:val="24"/>
          <w:szCs w:val="24"/>
        </w:rPr>
        <w:t>Калугина Е.В.</w:t>
      </w:r>
      <w:r w:rsidRPr="00F24559">
        <w:rPr>
          <w:rFonts w:ascii="Times New Roman" w:hAnsi="Times New Roman" w:cs="Times New Roman"/>
          <w:sz w:val="24"/>
          <w:szCs w:val="24"/>
        </w:rPr>
        <w:t xml:space="preserve">, </w:t>
      </w:r>
      <w:r w:rsidRPr="00F24559">
        <w:rPr>
          <w:rFonts w:ascii="Times New Roman" w:hAnsi="Times New Roman" w:cs="Times New Roman"/>
          <w:color w:val="000000"/>
          <w:sz w:val="24"/>
          <w:szCs w:val="24"/>
        </w:rPr>
        <w:t>Кротова Е. А.</w:t>
      </w:r>
      <w:r w:rsidRPr="00F24559">
        <w:rPr>
          <w:rFonts w:ascii="Times New Roman" w:hAnsi="Times New Roman" w:cs="Times New Roman"/>
          <w:sz w:val="24"/>
          <w:szCs w:val="24"/>
        </w:rPr>
        <w:t xml:space="preserve">, Лазарева Ж. С., </w:t>
      </w:r>
      <w:proofErr w:type="spellStart"/>
      <w:r w:rsidRPr="00F24559">
        <w:rPr>
          <w:rFonts w:ascii="Times New Roman" w:hAnsi="Times New Roman" w:cs="Times New Roman"/>
          <w:sz w:val="24"/>
          <w:szCs w:val="24"/>
        </w:rPr>
        <w:t>Шуплецова</w:t>
      </w:r>
      <w:proofErr w:type="spellEnd"/>
      <w:r w:rsidRPr="00F24559">
        <w:rPr>
          <w:rFonts w:ascii="Times New Roman" w:hAnsi="Times New Roman" w:cs="Times New Roman"/>
          <w:sz w:val="24"/>
          <w:szCs w:val="24"/>
        </w:rPr>
        <w:t xml:space="preserve"> С. Г.</w:t>
      </w:r>
      <w:r>
        <w:rPr>
          <w:rFonts w:ascii="Times New Roman" w:hAnsi="Times New Roman" w:cs="Times New Roman"/>
          <w:sz w:val="24"/>
          <w:szCs w:val="24"/>
        </w:rPr>
        <w:t xml:space="preserve"> стала победителем;</w:t>
      </w:r>
    </w:p>
    <w:p w:rsidR="00B70F46" w:rsidRDefault="00B70F46" w:rsidP="00B70F46">
      <w:pPr>
        <w:pStyle w:val="a4"/>
        <w:numPr>
          <w:ilvl w:val="0"/>
          <w:numId w:val="27"/>
        </w:numPr>
        <w:jc w:val="both"/>
        <w:rPr>
          <w:rFonts w:ascii="Times New Roman" w:hAnsi="Times New Roman" w:cs="Times New Roman"/>
          <w:sz w:val="24"/>
          <w:szCs w:val="24"/>
        </w:rPr>
      </w:pPr>
      <w:r>
        <w:rPr>
          <w:rFonts w:ascii="Times New Roman" w:hAnsi="Times New Roman" w:cs="Times New Roman"/>
          <w:sz w:val="24"/>
          <w:szCs w:val="24"/>
        </w:rPr>
        <w:t>в муниципальном</w:t>
      </w:r>
      <w:r w:rsidRPr="00752EEE">
        <w:rPr>
          <w:rFonts w:ascii="Times New Roman" w:hAnsi="Times New Roman" w:cs="Times New Roman"/>
          <w:sz w:val="24"/>
          <w:szCs w:val="24"/>
        </w:rPr>
        <w:t xml:space="preserve"> конкурс</w:t>
      </w:r>
      <w:r>
        <w:rPr>
          <w:rFonts w:ascii="Times New Roman" w:hAnsi="Times New Roman" w:cs="Times New Roman"/>
          <w:sz w:val="24"/>
          <w:szCs w:val="24"/>
        </w:rPr>
        <w:t>е</w:t>
      </w:r>
      <w:r w:rsidRPr="00752EEE">
        <w:rPr>
          <w:rFonts w:ascii="Times New Roman" w:hAnsi="Times New Roman" w:cs="Times New Roman"/>
          <w:sz w:val="24"/>
          <w:szCs w:val="24"/>
        </w:rPr>
        <w:t xml:space="preserve"> образовательных видеороликов «Большая игротека»</w:t>
      </w:r>
      <w:r>
        <w:rPr>
          <w:rFonts w:ascii="Times New Roman" w:hAnsi="Times New Roman" w:cs="Times New Roman"/>
          <w:sz w:val="24"/>
          <w:szCs w:val="24"/>
        </w:rPr>
        <w:t xml:space="preserve"> Калугина Е.В. и Комарова О.В. заняли </w:t>
      </w:r>
      <w:r w:rsidRPr="00752EEE">
        <w:rPr>
          <w:rFonts w:ascii="Times New Roman" w:hAnsi="Times New Roman" w:cs="Times New Roman"/>
          <w:sz w:val="24"/>
          <w:szCs w:val="24"/>
          <w:lang w:val="en-US"/>
        </w:rPr>
        <w:t>III</w:t>
      </w:r>
      <w:r w:rsidRPr="00752EEE">
        <w:rPr>
          <w:rFonts w:ascii="Times New Roman" w:hAnsi="Times New Roman" w:cs="Times New Roman"/>
          <w:sz w:val="24"/>
          <w:szCs w:val="24"/>
        </w:rPr>
        <w:t xml:space="preserve"> место</w:t>
      </w:r>
      <w:r>
        <w:rPr>
          <w:rFonts w:ascii="Times New Roman" w:hAnsi="Times New Roman" w:cs="Times New Roman"/>
          <w:sz w:val="24"/>
          <w:szCs w:val="24"/>
        </w:rPr>
        <w:t>;</w:t>
      </w:r>
    </w:p>
    <w:p w:rsidR="00B70F46" w:rsidRPr="00CD0156" w:rsidRDefault="00B70F46" w:rsidP="00B70F46">
      <w:pPr>
        <w:pStyle w:val="a4"/>
        <w:numPr>
          <w:ilvl w:val="0"/>
          <w:numId w:val="27"/>
        </w:numPr>
        <w:rPr>
          <w:rFonts w:ascii="Times New Roman" w:hAnsi="Times New Roman" w:cs="Times New Roman"/>
          <w:sz w:val="24"/>
          <w:szCs w:val="24"/>
        </w:rPr>
      </w:pPr>
      <w:r>
        <w:rPr>
          <w:rFonts w:ascii="Times New Roman" w:hAnsi="Times New Roman" w:cs="Times New Roman"/>
          <w:color w:val="000000"/>
          <w:sz w:val="24"/>
          <w:szCs w:val="24"/>
        </w:rPr>
        <w:t xml:space="preserve">в муниципальном конкурсе </w:t>
      </w:r>
      <w:r w:rsidRPr="00B70F46">
        <w:rPr>
          <w:rFonts w:ascii="Times New Roman" w:hAnsi="Times New Roman" w:cs="Times New Roman"/>
          <w:color w:val="000000"/>
          <w:sz w:val="24"/>
          <w:szCs w:val="24"/>
        </w:rPr>
        <w:t>«Современное образовательное мероприятие с дошкольниками по художественно-эстетическому развитию</w:t>
      </w:r>
      <w:r w:rsidR="00837E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Комарова О.В. стала победителем;</w:t>
      </w:r>
    </w:p>
    <w:p w:rsidR="00CD0156" w:rsidRPr="00B70F46" w:rsidRDefault="00CD0156" w:rsidP="00B70F46">
      <w:pPr>
        <w:pStyle w:val="a4"/>
        <w:numPr>
          <w:ilvl w:val="0"/>
          <w:numId w:val="27"/>
        </w:numPr>
        <w:rPr>
          <w:rFonts w:ascii="Times New Roman" w:hAnsi="Times New Roman" w:cs="Times New Roman"/>
          <w:sz w:val="24"/>
          <w:szCs w:val="24"/>
        </w:rPr>
      </w:pPr>
      <w:r>
        <w:rPr>
          <w:rFonts w:ascii="Times New Roman" w:hAnsi="Times New Roman" w:cs="Times New Roman"/>
          <w:color w:val="000000"/>
          <w:sz w:val="24"/>
          <w:szCs w:val="24"/>
        </w:rPr>
        <w:t xml:space="preserve">в городском фестивале художественного творчества «Педагогические таланты земли </w:t>
      </w:r>
      <w:proofErr w:type="spellStart"/>
      <w:r>
        <w:rPr>
          <w:rFonts w:ascii="Times New Roman" w:hAnsi="Times New Roman" w:cs="Times New Roman"/>
          <w:color w:val="000000"/>
          <w:sz w:val="24"/>
          <w:szCs w:val="24"/>
        </w:rPr>
        <w:t>Переславской</w:t>
      </w:r>
      <w:proofErr w:type="spellEnd"/>
      <w:r>
        <w:rPr>
          <w:rFonts w:ascii="Times New Roman" w:hAnsi="Times New Roman" w:cs="Times New Roman"/>
          <w:color w:val="000000"/>
          <w:sz w:val="24"/>
          <w:szCs w:val="24"/>
        </w:rPr>
        <w:t xml:space="preserve">» - Новицкая И.Д. победитель и </w:t>
      </w:r>
      <w:proofErr w:type="spellStart"/>
      <w:r>
        <w:rPr>
          <w:rFonts w:ascii="Times New Roman" w:hAnsi="Times New Roman" w:cs="Times New Roman"/>
          <w:color w:val="000000"/>
          <w:sz w:val="24"/>
          <w:szCs w:val="24"/>
        </w:rPr>
        <w:t>Шуплецова</w:t>
      </w:r>
      <w:proofErr w:type="spellEnd"/>
      <w:r>
        <w:rPr>
          <w:rFonts w:ascii="Times New Roman" w:hAnsi="Times New Roman" w:cs="Times New Roman"/>
          <w:color w:val="000000"/>
          <w:sz w:val="24"/>
          <w:szCs w:val="24"/>
        </w:rPr>
        <w:t xml:space="preserve"> С.Г – </w:t>
      </w:r>
      <w:r>
        <w:rPr>
          <w:rFonts w:ascii="Times New Roman" w:hAnsi="Times New Roman" w:cs="Times New Roman"/>
          <w:color w:val="000000"/>
          <w:sz w:val="24"/>
          <w:szCs w:val="24"/>
          <w:lang w:val="en-US"/>
        </w:rPr>
        <w:t>III</w:t>
      </w:r>
      <w:r w:rsidRPr="00CD01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место в номинации «Декоративно-прикладное творчество»; Калугина Е.В. - </w:t>
      </w:r>
      <w:r>
        <w:rPr>
          <w:rFonts w:ascii="Times New Roman" w:hAnsi="Times New Roman" w:cs="Times New Roman"/>
          <w:color w:val="000000"/>
          <w:sz w:val="24"/>
          <w:szCs w:val="24"/>
          <w:lang w:val="en-US"/>
        </w:rPr>
        <w:t>II</w:t>
      </w:r>
      <w:r w:rsidRPr="00CD015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место в номинации «</w:t>
      </w:r>
      <w:r>
        <w:rPr>
          <w:rFonts w:ascii="Times New Roman" w:hAnsi="Times New Roman" w:cs="Times New Roman"/>
          <w:color w:val="000000"/>
          <w:sz w:val="24"/>
          <w:szCs w:val="24"/>
        </w:rPr>
        <w:t>Художественное слово»; Сорокина А.Н.</w:t>
      </w:r>
      <w:r w:rsidR="00860086">
        <w:rPr>
          <w:rFonts w:ascii="Times New Roman" w:hAnsi="Times New Roman" w:cs="Times New Roman"/>
          <w:color w:val="000000"/>
          <w:sz w:val="24"/>
          <w:szCs w:val="24"/>
        </w:rPr>
        <w:t xml:space="preserve"> -</w:t>
      </w:r>
      <w:r w:rsidR="00860086" w:rsidRPr="00860086">
        <w:rPr>
          <w:rFonts w:ascii="Times New Roman" w:hAnsi="Times New Roman" w:cs="Times New Roman"/>
          <w:color w:val="000000"/>
          <w:sz w:val="24"/>
          <w:szCs w:val="24"/>
        </w:rPr>
        <w:t xml:space="preserve"> </w:t>
      </w:r>
      <w:r w:rsidR="00860086">
        <w:rPr>
          <w:rFonts w:ascii="Times New Roman" w:hAnsi="Times New Roman" w:cs="Times New Roman"/>
          <w:color w:val="000000"/>
          <w:sz w:val="24"/>
          <w:szCs w:val="24"/>
          <w:lang w:val="en-US"/>
        </w:rPr>
        <w:t>III</w:t>
      </w:r>
      <w:r w:rsidR="00860086" w:rsidRPr="00CD0156">
        <w:rPr>
          <w:rFonts w:ascii="Times New Roman" w:hAnsi="Times New Roman" w:cs="Times New Roman"/>
          <w:color w:val="000000"/>
          <w:sz w:val="24"/>
          <w:szCs w:val="24"/>
        </w:rPr>
        <w:t xml:space="preserve"> </w:t>
      </w:r>
      <w:r w:rsidR="00860086">
        <w:rPr>
          <w:rFonts w:ascii="Times New Roman" w:hAnsi="Times New Roman" w:cs="Times New Roman"/>
          <w:color w:val="000000"/>
          <w:sz w:val="24"/>
          <w:szCs w:val="24"/>
        </w:rPr>
        <w:t>место в номинации «</w:t>
      </w:r>
      <w:r w:rsidR="00860086">
        <w:rPr>
          <w:rFonts w:ascii="Times New Roman" w:hAnsi="Times New Roman" w:cs="Times New Roman"/>
          <w:color w:val="000000"/>
          <w:sz w:val="24"/>
          <w:szCs w:val="24"/>
        </w:rPr>
        <w:t xml:space="preserve">Оригинальный жанр»; </w:t>
      </w:r>
      <w:r w:rsidR="00860086" w:rsidRPr="00F24559">
        <w:rPr>
          <w:rFonts w:ascii="Times New Roman" w:hAnsi="Times New Roman" w:cs="Times New Roman"/>
          <w:sz w:val="24"/>
          <w:szCs w:val="24"/>
        </w:rPr>
        <w:t>Лазарева Ж. С</w:t>
      </w:r>
      <w:r w:rsidR="00860086">
        <w:rPr>
          <w:rFonts w:ascii="Times New Roman" w:hAnsi="Times New Roman" w:cs="Times New Roman"/>
          <w:sz w:val="24"/>
          <w:szCs w:val="24"/>
        </w:rPr>
        <w:t xml:space="preserve">. - </w:t>
      </w:r>
      <w:r w:rsidR="00860086" w:rsidRPr="00860086">
        <w:rPr>
          <w:rFonts w:ascii="Times New Roman" w:hAnsi="Times New Roman" w:cs="Times New Roman"/>
          <w:color w:val="000000"/>
          <w:sz w:val="24"/>
          <w:szCs w:val="24"/>
        </w:rPr>
        <w:t xml:space="preserve"> </w:t>
      </w:r>
      <w:r w:rsidR="00860086">
        <w:rPr>
          <w:rFonts w:ascii="Times New Roman" w:hAnsi="Times New Roman" w:cs="Times New Roman"/>
          <w:color w:val="000000"/>
          <w:sz w:val="24"/>
          <w:szCs w:val="24"/>
          <w:lang w:val="en-US"/>
        </w:rPr>
        <w:t>III</w:t>
      </w:r>
      <w:r w:rsidR="00860086" w:rsidRPr="00CD0156">
        <w:rPr>
          <w:rFonts w:ascii="Times New Roman" w:hAnsi="Times New Roman" w:cs="Times New Roman"/>
          <w:color w:val="000000"/>
          <w:sz w:val="24"/>
          <w:szCs w:val="24"/>
        </w:rPr>
        <w:t xml:space="preserve"> </w:t>
      </w:r>
      <w:r w:rsidR="00860086">
        <w:rPr>
          <w:rFonts w:ascii="Times New Roman" w:hAnsi="Times New Roman" w:cs="Times New Roman"/>
          <w:color w:val="000000"/>
          <w:sz w:val="24"/>
          <w:szCs w:val="24"/>
        </w:rPr>
        <w:t>место в номинации «</w:t>
      </w:r>
      <w:r w:rsidR="00860086">
        <w:rPr>
          <w:rFonts w:ascii="Times New Roman" w:hAnsi="Times New Roman" w:cs="Times New Roman"/>
          <w:color w:val="000000"/>
          <w:sz w:val="24"/>
          <w:szCs w:val="24"/>
        </w:rPr>
        <w:t>Литературное творчество»</w:t>
      </w:r>
    </w:p>
    <w:p w:rsidR="003467F4" w:rsidRPr="00B50A01" w:rsidRDefault="00430F9B" w:rsidP="003467F4">
      <w:pPr>
        <w:pStyle w:val="a4"/>
        <w:numPr>
          <w:ilvl w:val="0"/>
          <w:numId w:val="27"/>
        </w:numPr>
        <w:jc w:val="both"/>
        <w:rPr>
          <w:rFonts w:ascii="Times New Roman" w:hAnsi="Times New Roman" w:cs="Times New Roman"/>
          <w:sz w:val="24"/>
          <w:szCs w:val="24"/>
        </w:rPr>
      </w:pPr>
      <w:r w:rsidRPr="00681285">
        <w:rPr>
          <w:rFonts w:ascii="Times New Roman" w:hAnsi="Times New Roman" w:cs="Times New Roman"/>
          <w:bCs/>
          <w:sz w:val="24"/>
          <w:szCs w:val="24"/>
        </w:rPr>
        <w:t>Комарова О.В.</w:t>
      </w:r>
      <w:r w:rsidR="003467F4" w:rsidRPr="00681285">
        <w:rPr>
          <w:rFonts w:ascii="Times New Roman" w:hAnsi="Times New Roman" w:cs="Times New Roman"/>
          <w:bCs/>
          <w:sz w:val="24"/>
          <w:szCs w:val="24"/>
        </w:rPr>
        <w:t xml:space="preserve"> – </w:t>
      </w:r>
      <w:r w:rsidR="00681285" w:rsidRPr="00681285">
        <w:rPr>
          <w:rFonts w:ascii="Times New Roman" w:hAnsi="Times New Roman" w:cs="Times New Roman"/>
          <w:bCs/>
          <w:sz w:val="24"/>
          <w:szCs w:val="24"/>
        </w:rPr>
        <w:t xml:space="preserve">получила золотой значок ГТО, Калугина Е.В. и </w:t>
      </w:r>
      <w:proofErr w:type="spellStart"/>
      <w:r w:rsidR="00681285" w:rsidRPr="00681285">
        <w:rPr>
          <w:rFonts w:ascii="Times New Roman" w:hAnsi="Times New Roman" w:cs="Times New Roman"/>
          <w:bCs/>
          <w:sz w:val="24"/>
          <w:szCs w:val="24"/>
        </w:rPr>
        <w:t>Шуплецова</w:t>
      </w:r>
      <w:proofErr w:type="spellEnd"/>
      <w:r w:rsidR="00681285" w:rsidRPr="00681285">
        <w:rPr>
          <w:rFonts w:ascii="Times New Roman" w:hAnsi="Times New Roman" w:cs="Times New Roman"/>
          <w:bCs/>
          <w:sz w:val="24"/>
          <w:szCs w:val="24"/>
        </w:rPr>
        <w:t xml:space="preserve"> С.Г. – серебро, </w:t>
      </w:r>
      <w:proofErr w:type="spellStart"/>
      <w:r w:rsidR="00681285" w:rsidRPr="00681285">
        <w:rPr>
          <w:rFonts w:ascii="Times New Roman" w:hAnsi="Times New Roman" w:cs="Times New Roman"/>
          <w:bCs/>
          <w:sz w:val="24"/>
          <w:szCs w:val="24"/>
        </w:rPr>
        <w:t>Ускирева</w:t>
      </w:r>
      <w:proofErr w:type="spellEnd"/>
      <w:r w:rsidR="00681285" w:rsidRPr="00681285">
        <w:rPr>
          <w:rFonts w:ascii="Times New Roman" w:hAnsi="Times New Roman" w:cs="Times New Roman"/>
          <w:bCs/>
          <w:sz w:val="24"/>
          <w:szCs w:val="24"/>
        </w:rPr>
        <w:t xml:space="preserve"> О.В. – бронза.</w:t>
      </w:r>
    </w:p>
    <w:p w:rsidR="00B50A01" w:rsidRPr="00681285" w:rsidRDefault="00B50A01" w:rsidP="003467F4">
      <w:pPr>
        <w:pStyle w:val="a4"/>
        <w:numPr>
          <w:ilvl w:val="0"/>
          <w:numId w:val="27"/>
        </w:numPr>
        <w:jc w:val="both"/>
        <w:rPr>
          <w:rFonts w:ascii="Times New Roman" w:hAnsi="Times New Roman" w:cs="Times New Roman"/>
          <w:sz w:val="24"/>
          <w:szCs w:val="24"/>
        </w:rPr>
      </w:pPr>
      <w:r>
        <w:rPr>
          <w:rFonts w:ascii="Times New Roman" w:hAnsi="Times New Roman" w:cs="Times New Roman"/>
          <w:bCs/>
          <w:sz w:val="24"/>
          <w:szCs w:val="24"/>
        </w:rPr>
        <w:t xml:space="preserve">Смирнова Н.В., Комарова О.В., Лазарева Ж.С., Новицкая И.Д., Кротова </w:t>
      </w:r>
      <w:proofErr w:type="gramStart"/>
      <w:r>
        <w:rPr>
          <w:rFonts w:ascii="Times New Roman" w:hAnsi="Times New Roman" w:cs="Times New Roman"/>
          <w:bCs/>
          <w:sz w:val="24"/>
          <w:szCs w:val="24"/>
        </w:rPr>
        <w:t>Е.А..</w:t>
      </w:r>
      <w:proofErr w:type="gramEnd"/>
      <w:r>
        <w:rPr>
          <w:rFonts w:ascii="Times New Roman" w:hAnsi="Times New Roman" w:cs="Times New Roman"/>
          <w:bCs/>
          <w:sz w:val="24"/>
          <w:szCs w:val="24"/>
        </w:rPr>
        <w:t xml:space="preserve"> Сорокина А.Н. являлись членами профессионального(общественного) жюри Всероссийского конкурса «Воспитатель года России».</w:t>
      </w:r>
    </w:p>
    <w:p w:rsidR="005D1649" w:rsidRPr="00241FFE" w:rsidRDefault="005D1649" w:rsidP="00241FFE">
      <w:pPr>
        <w:ind w:left="-8" w:right="57"/>
      </w:pPr>
      <w:r w:rsidRPr="009867EE">
        <w:rPr>
          <w:rFonts w:ascii="Times New Roman" w:hAnsi="Times New Roman" w:cs="Times New Roman"/>
          <w:b/>
          <w:sz w:val="24"/>
          <w:szCs w:val="24"/>
        </w:rPr>
        <w:t>Вывод:</w:t>
      </w:r>
      <w:r w:rsidRPr="009867EE">
        <w:rPr>
          <w:rFonts w:ascii="Times New Roman" w:hAnsi="Times New Roman" w:cs="Times New Roman"/>
          <w:sz w:val="24"/>
          <w:szCs w:val="24"/>
        </w:rPr>
        <w:t xml:space="preserve"> </w:t>
      </w:r>
      <w:r w:rsidR="00241FFE" w:rsidRPr="00241FFE">
        <w:rPr>
          <w:rFonts w:ascii="Times New Roman" w:hAnsi="Times New Roman" w:cs="Times New Roman"/>
          <w:sz w:val="24"/>
          <w:szCs w:val="24"/>
        </w:rPr>
        <w:t xml:space="preserve">Оценка качества кадрового обеспечения - хорошая. Коллектив дошкольного учреждения стабильный, работоспособный, творческий, с достаточным инновационным потенциалом, способный внедрять современные программы и технологии в образовательную деятельность, работать в режиме развития и добиваться поставленных целей. Повышение квалификации осуществляется планомерно, исходя из потребностей ДОО в целом и индивидуальных запросов педагогов. </w:t>
      </w:r>
      <w:r w:rsidRPr="009867EE">
        <w:rPr>
          <w:rFonts w:ascii="Times New Roman" w:hAnsi="Times New Roman" w:cs="Times New Roman"/>
          <w:sz w:val="24"/>
          <w:szCs w:val="24"/>
        </w:rPr>
        <w:t>Таким образом, система психолого-педагогического сопровождения педагогов, уровень профессиональной подготовленности и мастерства, их творческий потенциал, стремление к повышению своего теоретического уровня позволяют педагогам создать комфортные условия в группах, грамотно и успешно строить педагогический процесс. Однако необходимо педагогам и узким специалистам более активно принимать участие в методических мероприятиях разного уровня, так как это, во-первых, учитывается при прохождении процедуры экспертизы во время аттестации педагогического работника, а во-вторых, играет большую роль в повышении рейтинга Детского сада.</w:t>
      </w:r>
    </w:p>
    <w:p w:rsidR="005D1649" w:rsidRPr="009867EE" w:rsidRDefault="005D1649" w:rsidP="005D1649">
      <w:pPr>
        <w:rPr>
          <w:rFonts w:ascii="Times New Roman" w:hAnsi="Times New Roman" w:cs="Times New Roman"/>
          <w:color w:val="FF0000"/>
          <w:sz w:val="24"/>
          <w:szCs w:val="24"/>
        </w:rPr>
      </w:pPr>
    </w:p>
    <w:p w:rsidR="005D1649" w:rsidRPr="007A59DF" w:rsidRDefault="005D1649" w:rsidP="00CA7D7B">
      <w:pPr>
        <w:jc w:val="center"/>
        <w:rPr>
          <w:rFonts w:ascii="Times New Roman" w:hAnsi="Times New Roman" w:cs="Times New Roman"/>
          <w:sz w:val="24"/>
          <w:szCs w:val="24"/>
        </w:rPr>
      </w:pPr>
      <w:r w:rsidRPr="007A59DF">
        <w:rPr>
          <w:rFonts w:ascii="Times New Roman" w:hAnsi="Times New Roman" w:cs="Times New Roman"/>
          <w:b/>
          <w:bCs/>
          <w:sz w:val="24"/>
          <w:szCs w:val="24"/>
        </w:rPr>
        <w:t>VI</w:t>
      </w:r>
      <w:r w:rsidR="00CA7D7B" w:rsidRPr="007A59DF">
        <w:rPr>
          <w:rFonts w:ascii="Times New Roman" w:hAnsi="Times New Roman" w:cs="Times New Roman"/>
          <w:b/>
          <w:bCs/>
          <w:sz w:val="24"/>
          <w:szCs w:val="24"/>
        </w:rPr>
        <w:t>. Оценка</w:t>
      </w:r>
      <w:r w:rsidRPr="007A59DF">
        <w:rPr>
          <w:rFonts w:ascii="Times New Roman" w:hAnsi="Times New Roman" w:cs="Times New Roman"/>
          <w:b/>
          <w:bCs/>
          <w:sz w:val="24"/>
          <w:szCs w:val="24"/>
        </w:rPr>
        <w:t xml:space="preserve"> материально-технической базы</w:t>
      </w:r>
    </w:p>
    <w:p w:rsidR="00882FF3" w:rsidRDefault="00882FF3" w:rsidP="00882FF3">
      <w:pPr>
        <w:spacing w:after="5" w:line="270" w:lineRule="auto"/>
        <w:ind w:left="-15" w:right="53"/>
        <w:rPr>
          <w:rFonts w:ascii="Times New Roman" w:hAnsi="Times New Roman" w:cs="Times New Roman"/>
          <w:sz w:val="24"/>
          <w:szCs w:val="24"/>
        </w:rPr>
      </w:pPr>
      <w:r w:rsidRPr="00882FF3">
        <w:rPr>
          <w:rFonts w:ascii="Times New Roman" w:hAnsi="Times New Roman" w:cs="Times New Roman"/>
          <w:sz w:val="24"/>
          <w:szCs w:val="24"/>
        </w:rPr>
        <w:t xml:space="preserve">Детский </w:t>
      </w:r>
      <w:r w:rsidRPr="00882FF3">
        <w:rPr>
          <w:rFonts w:ascii="Times New Roman" w:hAnsi="Times New Roman" w:cs="Times New Roman"/>
          <w:sz w:val="24"/>
          <w:szCs w:val="24"/>
        </w:rPr>
        <w:tab/>
        <w:t xml:space="preserve">сад </w:t>
      </w:r>
      <w:r w:rsidRPr="00882FF3">
        <w:rPr>
          <w:rFonts w:ascii="Times New Roman" w:hAnsi="Times New Roman" w:cs="Times New Roman"/>
          <w:sz w:val="24"/>
          <w:szCs w:val="24"/>
        </w:rPr>
        <w:tab/>
        <w:t xml:space="preserve">располагается </w:t>
      </w:r>
      <w:r w:rsidRPr="00882FF3">
        <w:rPr>
          <w:rFonts w:ascii="Times New Roman" w:hAnsi="Times New Roman" w:cs="Times New Roman"/>
          <w:sz w:val="24"/>
          <w:szCs w:val="24"/>
        </w:rPr>
        <w:tab/>
        <w:t xml:space="preserve">в </w:t>
      </w:r>
      <w:r w:rsidRPr="00882FF3">
        <w:rPr>
          <w:rFonts w:ascii="Times New Roman" w:hAnsi="Times New Roman" w:cs="Times New Roman"/>
          <w:sz w:val="24"/>
          <w:szCs w:val="24"/>
        </w:rPr>
        <w:tab/>
        <w:t xml:space="preserve">двухэтажном </w:t>
      </w:r>
      <w:r w:rsidRPr="00882FF3">
        <w:rPr>
          <w:rFonts w:ascii="Times New Roman" w:hAnsi="Times New Roman" w:cs="Times New Roman"/>
          <w:sz w:val="24"/>
          <w:szCs w:val="24"/>
        </w:rPr>
        <w:tab/>
        <w:t>кирпи</w:t>
      </w:r>
      <w:r w:rsidRPr="00882FF3">
        <w:rPr>
          <w:rFonts w:ascii="Times New Roman" w:hAnsi="Times New Roman" w:cs="Times New Roman"/>
          <w:sz w:val="24"/>
          <w:szCs w:val="24"/>
        </w:rPr>
        <w:t xml:space="preserve">чном </w:t>
      </w:r>
      <w:r w:rsidRPr="00882FF3">
        <w:rPr>
          <w:rFonts w:ascii="Times New Roman" w:hAnsi="Times New Roman" w:cs="Times New Roman"/>
          <w:sz w:val="24"/>
          <w:szCs w:val="24"/>
        </w:rPr>
        <w:tab/>
        <w:t>здании, построенном в 1975</w:t>
      </w:r>
      <w:r w:rsidRPr="00882FF3">
        <w:rPr>
          <w:rFonts w:ascii="Times New Roman" w:hAnsi="Times New Roman" w:cs="Times New Roman"/>
          <w:sz w:val="24"/>
          <w:szCs w:val="24"/>
        </w:rPr>
        <w:t xml:space="preserve"> году.     Территория детского сада ограждена металлическим забором по всему периметру и разбита </w:t>
      </w:r>
      <w:r w:rsidRPr="00882FF3">
        <w:rPr>
          <w:rFonts w:ascii="Times New Roman" w:hAnsi="Times New Roman" w:cs="Times New Roman"/>
          <w:sz w:val="24"/>
          <w:szCs w:val="24"/>
        </w:rPr>
        <w:t>на: поляны</w:t>
      </w:r>
      <w:r w:rsidRPr="00882FF3">
        <w:rPr>
          <w:rFonts w:ascii="Times New Roman" w:hAnsi="Times New Roman" w:cs="Times New Roman"/>
          <w:sz w:val="24"/>
          <w:szCs w:val="24"/>
        </w:rPr>
        <w:t xml:space="preserve"> </w:t>
      </w:r>
      <w:r w:rsidRPr="00882FF3">
        <w:rPr>
          <w:rFonts w:ascii="Times New Roman" w:hAnsi="Times New Roman" w:cs="Times New Roman"/>
          <w:sz w:val="24"/>
          <w:szCs w:val="24"/>
        </w:rPr>
        <w:t>и цветники; спортивная площадка</w:t>
      </w:r>
      <w:r w:rsidRPr="00882FF3">
        <w:rPr>
          <w:rFonts w:ascii="Times New Roman" w:hAnsi="Times New Roman" w:cs="Times New Roman"/>
          <w:sz w:val="24"/>
          <w:szCs w:val="24"/>
        </w:rPr>
        <w:t>; огород</w:t>
      </w:r>
      <w:r w:rsidRPr="00882FF3">
        <w:rPr>
          <w:rFonts w:ascii="Times New Roman" w:hAnsi="Times New Roman" w:cs="Times New Roman"/>
          <w:sz w:val="24"/>
          <w:szCs w:val="24"/>
        </w:rPr>
        <w:t xml:space="preserve"> и тепличное хозяйство</w:t>
      </w:r>
      <w:r w:rsidRPr="00882FF3">
        <w:rPr>
          <w:rFonts w:ascii="Times New Roman" w:hAnsi="Times New Roman" w:cs="Times New Roman"/>
          <w:sz w:val="24"/>
          <w:szCs w:val="24"/>
        </w:rPr>
        <w:t>;</w:t>
      </w:r>
      <w:r w:rsidRPr="00882FF3">
        <w:rPr>
          <w:rFonts w:ascii="Times New Roman" w:hAnsi="Times New Roman" w:cs="Times New Roman"/>
          <w:sz w:val="24"/>
          <w:szCs w:val="24"/>
        </w:rPr>
        <w:t xml:space="preserve"> 11 </w:t>
      </w:r>
      <w:r w:rsidRPr="00882FF3">
        <w:rPr>
          <w:rFonts w:ascii="Times New Roman" w:hAnsi="Times New Roman" w:cs="Times New Roman"/>
          <w:sz w:val="24"/>
          <w:szCs w:val="24"/>
        </w:rPr>
        <w:t xml:space="preserve">прогулочных участков, оборудованных верандами с теневыми навесами, малыми   архитектурными формами, песочницами, столами со скамейками. </w:t>
      </w:r>
    </w:p>
    <w:p w:rsidR="005D1649" w:rsidRPr="009867EE"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В Детском саду сформирована материально-техническая база для реализации образовательных программ, жизнеобеспечения и развития детей. В Детском саду оборудованы помещения:</w:t>
      </w:r>
    </w:p>
    <w:p w:rsidR="005D1649" w:rsidRPr="009867EE" w:rsidRDefault="005D1649" w:rsidP="005D1649">
      <w:pPr>
        <w:numPr>
          <w:ilvl w:val="0"/>
          <w:numId w:val="21"/>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групповые помещения —</w:t>
      </w:r>
      <w:r w:rsidR="00CA7D7B" w:rsidRPr="009867EE">
        <w:rPr>
          <w:rFonts w:ascii="Times New Roman" w:hAnsi="Times New Roman" w:cs="Times New Roman"/>
          <w:sz w:val="24"/>
          <w:szCs w:val="24"/>
        </w:rPr>
        <w:t xml:space="preserve"> 11</w:t>
      </w:r>
      <w:r w:rsidRPr="009867EE">
        <w:rPr>
          <w:rFonts w:ascii="Times New Roman" w:hAnsi="Times New Roman" w:cs="Times New Roman"/>
          <w:sz w:val="24"/>
          <w:szCs w:val="24"/>
        </w:rPr>
        <w:t>;</w:t>
      </w:r>
    </w:p>
    <w:p w:rsidR="005D1649" w:rsidRPr="009867EE" w:rsidRDefault="005D1649" w:rsidP="005D1649">
      <w:pPr>
        <w:numPr>
          <w:ilvl w:val="0"/>
          <w:numId w:val="21"/>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кабинет заведующего — 1;</w:t>
      </w:r>
    </w:p>
    <w:p w:rsidR="005D1649" w:rsidRPr="009867EE" w:rsidRDefault="005D1649" w:rsidP="005D1649">
      <w:pPr>
        <w:numPr>
          <w:ilvl w:val="0"/>
          <w:numId w:val="21"/>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методический кабинет — 1;</w:t>
      </w:r>
    </w:p>
    <w:p w:rsidR="00CA7D7B" w:rsidRPr="009867EE" w:rsidRDefault="00CA7D7B" w:rsidP="005D1649">
      <w:pPr>
        <w:numPr>
          <w:ilvl w:val="0"/>
          <w:numId w:val="21"/>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логопедический кабинет — 1;</w:t>
      </w:r>
    </w:p>
    <w:p w:rsidR="005D1649" w:rsidRPr="009867EE" w:rsidRDefault="005D1649" w:rsidP="005D1649">
      <w:pPr>
        <w:numPr>
          <w:ilvl w:val="0"/>
          <w:numId w:val="21"/>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музыкальный зал — 1;</w:t>
      </w:r>
    </w:p>
    <w:p w:rsidR="005D1649" w:rsidRPr="009867EE" w:rsidRDefault="005D1649" w:rsidP="005D1649">
      <w:pPr>
        <w:numPr>
          <w:ilvl w:val="0"/>
          <w:numId w:val="21"/>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физкультурный зал — 1;</w:t>
      </w:r>
    </w:p>
    <w:p w:rsidR="005D1649" w:rsidRPr="009867EE" w:rsidRDefault="005D1649" w:rsidP="005D1649">
      <w:pPr>
        <w:numPr>
          <w:ilvl w:val="0"/>
          <w:numId w:val="21"/>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пищеблок — 1;</w:t>
      </w:r>
    </w:p>
    <w:p w:rsidR="005D1649" w:rsidRPr="009867EE" w:rsidRDefault="005D1649" w:rsidP="005D1649">
      <w:pPr>
        <w:numPr>
          <w:ilvl w:val="0"/>
          <w:numId w:val="21"/>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прачечная — 1;</w:t>
      </w:r>
    </w:p>
    <w:p w:rsidR="005D1649" w:rsidRPr="009867EE" w:rsidRDefault="005D1649" w:rsidP="005D1649">
      <w:pPr>
        <w:numPr>
          <w:ilvl w:val="0"/>
          <w:numId w:val="21"/>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медицинский кабинет — 1;</w:t>
      </w:r>
    </w:p>
    <w:p w:rsidR="00882FF3" w:rsidRDefault="00882FF3" w:rsidP="005D1649">
      <w:pPr>
        <w:rPr>
          <w:rFonts w:ascii="Times New Roman" w:hAnsi="Times New Roman" w:cs="Times New Roman"/>
          <w:sz w:val="24"/>
          <w:szCs w:val="24"/>
        </w:rPr>
      </w:pPr>
    </w:p>
    <w:p w:rsidR="005D1649" w:rsidRDefault="005D1649" w:rsidP="005D1649">
      <w:pPr>
        <w:rPr>
          <w:rFonts w:ascii="Times New Roman" w:hAnsi="Times New Roman" w:cs="Times New Roman"/>
          <w:sz w:val="24"/>
          <w:szCs w:val="24"/>
        </w:rPr>
      </w:pPr>
      <w:r w:rsidRPr="009867EE">
        <w:rPr>
          <w:rFonts w:ascii="Times New Roman" w:hAnsi="Times New Roman" w:cs="Times New Roman"/>
          <w:sz w:val="24"/>
          <w:szCs w:val="24"/>
        </w:rPr>
        <w:t>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0A3838" w:rsidRDefault="000A3838" w:rsidP="005D1649">
      <w:pPr>
        <w:rPr>
          <w:rFonts w:ascii="Times New Roman" w:hAnsi="Times New Roman" w:cs="Times New Roman"/>
          <w:sz w:val="24"/>
          <w:szCs w:val="24"/>
        </w:rPr>
      </w:pPr>
      <w:r>
        <w:rPr>
          <w:rFonts w:ascii="Times New Roman" w:hAnsi="Times New Roman" w:cs="Times New Roman"/>
          <w:sz w:val="24"/>
          <w:szCs w:val="24"/>
        </w:rPr>
        <w:t>В</w:t>
      </w:r>
      <w:r w:rsidRPr="009867EE">
        <w:rPr>
          <w:rFonts w:ascii="Times New Roman" w:hAnsi="Times New Roman" w:cs="Times New Roman"/>
          <w:sz w:val="24"/>
          <w:szCs w:val="24"/>
        </w:rPr>
        <w:t xml:space="preserve"> рамках реализации регионального компонента в группе «</w:t>
      </w:r>
      <w:r>
        <w:rPr>
          <w:rFonts w:ascii="Times New Roman" w:hAnsi="Times New Roman" w:cs="Times New Roman"/>
          <w:sz w:val="24"/>
          <w:szCs w:val="24"/>
        </w:rPr>
        <w:t>Мотылек</w:t>
      </w:r>
      <w:r w:rsidRPr="009867EE">
        <w:rPr>
          <w:rFonts w:ascii="Times New Roman" w:hAnsi="Times New Roman" w:cs="Times New Roman"/>
          <w:sz w:val="24"/>
          <w:szCs w:val="24"/>
        </w:rPr>
        <w:t>» был оборудован мини-музей «Русь-Россия</w:t>
      </w:r>
      <w:r>
        <w:rPr>
          <w:rFonts w:ascii="Times New Roman" w:hAnsi="Times New Roman" w:cs="Times New Roman"/>
          <w:sz w:val="24"/>
          <w:szCs w:val="24"/>
        </w:rPr>
        <w:t>». </w:t>
      </w:r>
    </w:p>
    <w:p w:rsidR="000A3838" w:rsidRPr="00BC3162" w:rsidRDefault="000A3838" w:rsidP="000A3838">
      <w:pPr>
        <w:ind w:left="-8" w:right="57"/>
        <w:rPr>
          <w:rFonts w:ascii="Times New Roman" w:hAnsi="Times New Roman" w:cs="Times New Roman"/>
          <w:sz w:val="24"/>
          <w:szCs w:val="24"/>
        </w:rPr>
      </w:pPr>
      <w:r w:rsidRPr="00BC3162">
        <w:rPr>
          <w:rFonts w:ascii="Times New Roman" w:hAnsi="Times New Roman" w:cs="Times New Roman"/>
          <w:sz w:val="24"/>
          <w:szCs w:val="24"/>
        </w:rPr>
        <w:t>Учебно-методическое обеспечение образовательного процесса осуществл</w:t>
      </w:r>
      <w:r w:rsidRPr="00BC3162">
        <w:rPr>
          <w:rFonts w:ascii="Times New Roman" w:hAnsi="Times New Roman" w:cs="Times New Roman"/>
          <w:sz w:val="24"/>
          <w:szCs w:val="24"/>
        </w:rPr>
        <w:t>яется в МДОУ «Детский сад «Светлячок</w:t>
      </w:r>
      <w:r w:rsidRPr="00BC3162">
        <w:rPr>
          <w:rFonts w:ascii="Times New Roman" w:hAnsi="Times New Roman" w:cs="Times New Roman"/>
          <w:sz w:val="24"/>
          <w:szCs w:val="24"/>
        </w:rPr>
        <w:t xml:space="preserve">» в рамках проводимой методической работы, являющейся составной частью образовательного процесса.  К учебно-методическому обеспечению относятся учебно-методические документы, пособия, рекомендации, методические материалы, разработанные методической службой, а также эффективные методики и приемы обучения, позволяющие организовывать образовательный процесс, учитывая индивидуальные и образовательные потребности детей, активизировать их познавательную деятельность и гарантированно достигать поставленные образовательные цели. </w:t>
      </w:r>
    </w:p>
    <w:p w:rsidR="000A3838" w:rsidRPr="00BC3162" w:rsidRDefault="000A3838" w:rsidP="000A3838">
      <w:pPr>
        <w:ind w:left="-8" w:right="57"/>
        <w:rPr>
          <w:rFonts w:ascii="Times New Roman" w:hAnsi="Times New Roman" w:cs="Times New Roman"/>
          <w:sz w:val="24"/>
          <w:szCs w:val="24"/>
        </w:rPr>
      </w:pPr>
      <w:r w:rsidRPr="00BC3162">
        <w:rPr>
          <w:rFonts w:ascii="Times New Roman" w:hAnsi="Times New Roman" w:cs="Times New Roman"/>
          <w:sz w:val="24"/>
          <w:szCs w:val="24"/>
        </w:rPr>
        <w:t>Учеб</w:t>
      </w:r>
      <w:r w:rsidRPr="00BC3162">
        <w:rPr>
          <w:rFonts w:ascii="Times New Roman" w:hAnsi="Times New Roman" w:cs="Times New Roman"/>
          <w:sz w:val="24"/>
          <w:szCs w:val="24"/>
        </w:rPr>
        <w:t>но-методическое обеспечение МДОУ «Детский сад «Светлячок</w:t>
      </w:r>
      <w:r w:rsidRPr="00BC3162">
        <w:rPr>
          <w:rFonts w:ascii="Times New Roman" w:hAnsi="Times New Roman" w:cs="Times New Roman"/>
          <w:sz w:val="24"/>
          <w:szCs w:val="24"/>
        </w:rPr>
        <w:t xml:space="preserve">» включает в себя. </w:t>
      </w:r>
    </w:p>
    <w:p w:rsidR="00EA3BCB" w:rsidRPr="00BC3162" w:rsidRDefault="000A3838" w:rsidP="00EA3BCB">
      <w:pPr>
        <w:pStyle w:val="a4"/>
        <w:numPr>
          <w:ilvl w:val="0"/>
          <w:numId w:val="37"/>
        </w:numPr>
        <w:spacing w:after="13" w:line="269" w:lineRule="auto"/>
        <w:ind w:right="57"/>
        <w:jc w:val="both"/>
        <w:rPr>
          <w:rFonts w:ascii="Times New Roman" w:hAnsi="Times New Roman" w:cs="Times New Roman"/>
          <w:sz w:val="24"/>
          <w:szCs w:val="24"/>
        </w:rPr>
      </w:pPr>
      <w:r w:rsidRPr="00BC3162">
        <w:rPr>
          <w:rFonts w:ascii="Times New Roman" w:hAnsi="Times New Roman" w:cs="Times New Roman"/>
          <w:sz w:val="24"/>
          <w:szCs w:val="24"/>
        </w:rPr>
        <w:t>Образовательную программу дошкольного образования, разработанную организацией самостоятельно в</w:t>
      </w:r>
      <w:r w:rsidRPr="00BC3162">
        <w:rPr>
          <w:rFonts w:ascii="Times New Roman" w:hAnsi="Times New Roman" w:cs="Times New Roman"/>
          <w:sz w:val="24"/>
          <w:szCs w:val="24"/>
        </w:rPr>
        <w:t xml:space="preserve"> соответствии с ФОП</w:t>
      </w:r>
      <w:r w:rsidRPr="00BC3162">
        <w:rPr>
          <w:rFonts w:ascii="Times New Roman" w:hAnsi="Times New Roman" w:cs="Times New Roman"/>
          <w:sz w:val="24"/>
          <w:szCs w:val="24"/>
        </w:rPr>
        <w:t xml:space="preserve">. Образовательная программа ДОО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С целью полной реализации содержания образовательной программы в каждой возрастной группе разработаны перспективные планы. </w:t>
      </w:r>
    </w:p>
    <w:p w:rsidR="00EA3BCB" w:rsidRPr="00BC3162" w:rsidRDefault="000A3838" w:rsidP="00EA3BCB">
      <w:pPr>
        <w:pStyle w:val="a4"/>
        <w:numPr>
          <w:ilvl w:val="0"/>
          <w:numId w:val="37"/>
        </w:numPr>
        <w:spacing w:after="13" w:line="269" w:lineRule="auto"/>
        <w:ind w:right="57"/>
        <w:jc w:val="both"/>
        <w:rPr>
          <w:rFonts w:ascii="Times New Roman" w:hAnsi="Times New Roman" w:cs="Times New Roman"/>
          <w:sz w:val="24"/>
          <w:szCs w:val="24"/>
        </w:rPr>
      </w:pPr>
      <w:r w:rsidRPr="00BC3162">
        <w:rPr>
          <w:rFonts w:ascii="Times New Roman" w:hAnsi="Times New Roman" w:cs="Times New Roman"/>
          <w:sz w:val="24"/>
          <w:szCs w:val="24"/>
        </w:rPr>
        <w:t xml:space="preserve">Дополнительные программы - </w:t>
      </w:r>
      <w:r w:rsidR="00EA3BCB" w:rsidRPr="00EA3BCB">
        <w:rPr>
          <w:rFonts w:ascii="Times New Roman" w:hAnsi="Times New Roman" w:cs="Times New Roman"/>
          <w:sz w:val="24"/>
          <w:szCs w:val="24"/>
        </w:rPr>
        <w:t>парциальная программа</w:t>
      </w:r>
      <w:r w:rsidR="00EA3BCB" w:rsidRPr="00EA3BCB">
        <w:rPr>
          <w:rFonts w:ascii="Times New Roman" w:hAnsi="Times New Roman" w:cs="Times New Roman"/>
          <w:sz w:val="24"/>
          <w:szCs w:val="24"/>
        </w:rPr>
        <w:t xml:space="preserve">: Князевой О. Л.  </w:t>
      </w:r>
      <w:proofErr w:type="spellStart"/>
      <w:r w:rsidR="00EA3BCB" w:rsidRPr="00EA3BCB">
        <w:rPr>
          <w:rFonts w:ascii="Times New Roman" w:hAnsi="Times New Roman" w:cs="Times New Roman"/>
          <w:sz w:val="24"/>
          <w:szCs w:val="24"/>
        </w:rPr>
        <w:t>Маханевой</w:t>
      </w:r>
      <w:proofErr w:type="spellEnd"/>
      <w:r w:rsidR="00EA3BCB" w:rsidRPr="00EA3BCB">
        <w:rPr>
          <w:rFonts w:ascii="Times New Roman" w:hAnsi="Times New Roman" w:cs="Times New Roman"/>
          <w:sz w:val="24"/>
          <w:szCs w:val="24"/>
        </w:rPr>
        <w:t xml:space="preserve"> М. Д. «Приобщение детей к истокам русской народной культуры» для детей от 3 до 8 лет.</w:t>
      </w:r>
    </w:p>
    <w:p w:rsidR="00EA3BCB" w:rsidRPr="00BC3162" w:rsidRDefault="000A3838" w:rsidP="00EA3BCB">
      <w:pPr>
        <w:pStyle w:val="a4"/>
        <w:numPr>
          <w:ilvl w:val="0"/>
          <w:numId w:val="37"/>
        </w:numPr>
        <w:spacing w:after="13" w:line="269" w:lineRule="auto"/>
        <w:ind w:right="57"/>
        <w:jc w:val="both"/>
        <w:rPr>
          <w:rFonts w:ascii="Times New Roman" w:hAnsi="Times New Roman" w:cs="Times New Roman"/>
          <w:sz w:val="24"/>
          <w:szCs w:val="24"/>
        </w:rPr>
      </w:pPr>
      <w:r w:rsidRPr="00BC3162">
        <w:rPr>
          <w:rFonts w:ascii="Times New Roman" w:hAnsi="Times New Roman" w:cs="Times New Roman"/>
          <w:sz w:val="24"/>
          <w:szCs w:val="24"/>
        </w:rPr>
        <w:t xml:space="preserve">Технологии, методические пособия: Л.И. </w:t>
      </w:r>
      <w:proofErr w:type="spellStart"/>
      <w:r w:rsidRPr="00BC3162">
        <w:rPr>
          <w:rFonts w:ascii="Times New Roman" w:hAnsi="Times New Roman" w:cs="Times New Roman"/>
          <w:sz w:val="24"/>
          <w:szCs w:val="24"/>
        </w:rPr>
        <w:t>Пензулаева</w:t>
      </w:r>
      <w:proofErr w:type="spellEnd"/>
      <w:r w:rsidRPr="00BC3162">
        <w:rPr>
          <w:rFonts w:ascii="Times New Roman" w:hAnsi="Times New Roman" w:cs="Times New Roman"/>
          <w:sz w:val="24"/>
          <w:szCs w:val="24"/>
        </w:rPr>
        <w:t xml:space="preserve"> «Оздоровительная гимнастика комплексы упражнений. Для занятий с детьми 3-7 лет», О.В. </w:t>
      </w:r>
      <w:proofErr w:type="spellStart"/>
      <w:r w:rsidRPr="00BC3162">
        <w:rPr>
          <w:rFonts w:ascii="Times New Roman" w:hAnsi="Times New Roman" w:cs="Times New Roman"/>
          <w:sz w:val="24"/>
          <w:szCs w:val="24"/>
        </w:rPr>
        <w:t>Дыбина</w:t>
      </w:r>
      <w:proofErr w:type="spellEnd"/>
      <w:r w:rsidRPr="00BC3162">
        <w:rPr>
          <w:rFonts w:ascii="Times New Roman" w:hAnsi="Times New Roman" w:cs="Times New Roman"/>
          <w:sz w:val="24"/>
          <w:szCs w:val="24"/>
        </w:rPr>
        <w:t xml:space="preserve"> «Ознакомление с предметным и социальным окружением. Для занятий с детьми 3-7 лет», О.А. </w:t>
      </w:r>
      <w:proofErr w:type="spellStart"/>
      <w:r w:rsidRPr="00BC3162">
        <w:rPr>
          <w:rFonts w:ascii="Times New Roman" w:hAnsi="Times New Roman" w:cs="Times New Roman"/>
          <w:sz w:val="24"/>
          <w:szCs w:val="24"/>
        </w:rPr>
        <w:t>Соломенникова</w:t>
      </w:r>
      <w:proofErr w:type="spellEnd"/>
      <w:r w:rsidRPr="00BC3162">
        <w:rPr>
          <w:rFonts w:ascii="Times New Roman" w:hAnsi="Times New Roman" w:cs="Times New Roman"/>
          <w:sz w:val="24"/>
          <w:szCs w:val="24"/>
        </w:rPr>
        <w:t xml:space="preserve"> «Ознакомление с природой в детском саду. Для занятий с детьми 2-7 лет», И.А. </w:t>
      </w:r>
      <w:proofErr w:type="spellStart"/>
      <w:r w:rsidRPr="00BC3162">
        <w:rPr>
          <w:rFonts w:ascii="Times New Roman" w:hAnsi="Times New Roman" w:cs="Times New Roman"/>
          <w:sz w:val="24"/>
          <w:szCs w:val="24"/>
        </w:rPr>
        <w:t>Помораева</w:t>
      </w:r>
      <w:proofErr w:type="spellEnd"/>
      <w:r w:rsidRPr="00BC3162">
        <w:rPr>
          <w:rFonts w:ascii="Times New Roman" w:hAnsi="Times New Roman" w:cs="Times New Roman"/>
          <w:sz w:val="24"/>
          <w:szCs w:val="24"/>
        </w:rPr>
        <w:t xml:space="preserve">, В.А. </w:t>
      </w:r>
      <w:proofErr w:type="spellStart"/>
      <w:r w:rsidRPr="00BC3162">
        <w:rPr>
          <w:rFonts w:ascii="Times New Roman" w:hAnsi="Times New Roman" w:cs="Times New Roman"/>
          <w:sz w:val="24"/>
          <w:szCs w:val="24"/>
        </w:rPr>
        <w:t>Позина</w:t>
      </w:r>
      <w:proofErr w:type="spellEnd"/>
      <w:r w:rsidRPr="00BC3162">
        <w:rPr>
          <w:rFonts w:ascii="Times New Roman" w:hAnsi="Times New Roman" w:cs="Times New Roman"/>
          <w:sz w:val="24"/>
          <w:szCs w:val="24"/>
        </w:rPr>
        <w:t xml:space="preserve"> «Формирование элементарных математических представлений. Для занятий с детьми 2-7 лет», В.В. </w:t>
      </w:r>
      <w:proofErr w:type="spellStart"/>
      <w:r w:rsidRPr="00BC3162">
        <w:rPr>
          <w:rFonts w:ascii="Times New Roman" w:hAnsi="Times New Roman" w:cs="Times New Roman"/>
          <w:sz w:val="24"/>
          <w:szCs w:val="24"/>
        </w:rPr>
        <w:t>Гербова</w:t>
      </w:r>
      <w:proofErr w:type="spellEnd"/>
      <w:r w:rsidRPr="00BC3162">
        <w:rPr>
          <w:rFonts w:ascii="Times New Roman" w:hAnsi="Times New Roman" w:cs="Times New Roman"/>
          <w:sz w:val="24"/>
          <w:szCs w:val="24"/>
        </w:rPr>
        <w:t xml:space="preserve"> «Развитие речи в детском саду. </w:t>
      </w:r>
      <w:r w:rsidR="00EA3BCB" w:rsidRPr="00BC3162">
        <w:rPr>
          <w:rFonts w:ascii="Times New Roman" w:hAnsi="Times New Roman" w:cs="Times New Roman"/>
          <w:sz w:val="24"/>
          <w:szCs w:val="24"/>
        </w:rPr>
        <w:t>Для занятий с детьми 3-7 лет</w:t>
      </w:r>
      <w:proofErr w:type="gramStart"/>
      <w:r w:rsidR="00EA3BCB" w:rsidRPr="00BC3162">
        <w:rPr>
          <w:rFonts w:ascii="Times New Roman" w:hAnsi="Times New Roman" w:cs="Times New Roman"/>
          <w:sz w:val="24"/>
          <w:szCs w:val="24"/>
        </w:rPr>
        <w:t>»</w:t>
      </w:r>
      <w:r w:rsidRPr="00BC3162">
        <w:rPr>
          <w:rFonts w:ascii="Times New Roman" w:hAnsi="Times New Roman" w:cs="Times New Roman"/>
          <w:sz w:val="24"/>
          <w:szCs w:val="24"/>
        </w:rPr>
        <w:t>,  Т.С.</w:t>
      </w:r>
      <w:proofErr w:type="gramEnd"/>
      <w:r w:rsidRPr="00BC3162">
        <w:rPr>
          <w:rFonts w:ascii="Times New Roman" w:hAnsi="Times New Roman" w:cs="Times New Roman"/>
          <w:sz w:val="24"/>
          <w:szCs w:val="24"/>
        </w:rPr>
        <w:t xml:space="preserve"> Комарова «Изобразительная деятельность в детском саду. Для занятий с детьми 3-7 лет», Л.В. </w:t>
      </w:r>
      <w:proofErr w:type="spellStart"/>
      <w:r w:rsidRPr="00BC3162">
        <w:rPr>
          <w:rFonts w:ascii="Times New Roman" w:hAnsi="Times New Roman" w:cs="Times New Roman"/>
          <w:sz w:val="24"/>
          <w:szCs w:val="24"/>
        </w:rPr>
        <w:t>Куцакова</w:t>
      </w:r>
      <w:proofErr w:type="spellEnd"/>
      <w:r w:rsidRPr="00BC3162">
        <w:rPr>
          <w:rFonts w:ascii="Times New Roman" w:hAnsi="Times New Roman" w:cs="Times New Roman"/>
          <w:sz w:val="24"/>
          <w:szCs w:val="24"/>
        </w:rPr>
        <w:t xml:space="preserve"> «Конструирование из строительного материала. Для занятий с детьми 4-7 лет», Л.И. </w:t>
      </w:r>
      <w:proofErr w:type="spellStart"/>
      <w:r w:rsidRPr="00BC3162">
        <w:rPr>
          <w:rFonts w:ascii="Times New Roman" w:hAnsi="Times New Roman" w:cs="Times New Roman"/>
          <w:sz w:val="24"/>
          <w:szCs w:val="24"/>
        </w:rPr>
        <w:t>Пензулаева</w:t>
      </w:r>
      <w:proofErr w:type="spellEnd"/>
      <w:r w:rsidRPr="00BC3162">
        <w:rPr>
          <w:rFonts w:ascii="Times New Roman" w:hAnsi="Times New Roman" w:cs="Times New Roman"/>
          <w:sz w:val="24"/>
          <w:szCs w:val="24"/>
        </w:rPr>
        <w:t xml:space="preserve"> «Физическая культура в детском саду. </w:t>
      </w:r>
      <w:r w:rsidR="00EA3BCB" w:rsidRPr="00BC3162">
        <w:rPr>
          <w:rFonts w:ascii="Times New Roman" w:hAnsi="Times New Roman" w:cs="Times New Roman"/>
          <w:sz w:val="24"/>
          <w:szCs w:val="24"/>
        </w:rPr>
        <w:t xml:space="preserve"> Для занятий с детьми 3-7 лет» и др.</w:t>
      </w:r>
    </w:p>
    <w:p w:rsidR="000A3838" w:rsidRPr="00882FF3" w:rsidRDefault="000A3838" w:rsidP="005D1649">
      <w:pPr>
        <w:pStyle w:val="a4"/>
        <w:numPr>
          <w:ilvl w:val="0"/>
          <w:numId w:val="37"/>
        </w:numPr>
        <w:spacing w:after="13" w:line="269" w:lineRule="auto"/>
        <w:ind w:right="57"/>
        <w:jc w:val="both"/>
        <w:rPr>
          <w:rFonts w:ascii="Times New Roman" w:hAnsi="Times New Roman" w:cs="Times New Roman"/>
          <w:sz w:val="24"/>
          <w:szCs w:val="24"/>
        </w:rPr>
      </w:pPr>
      <w:proofErr w:type="spellStart"/>
      <w:r w:rsidRPr="00BC3162">
        <w:rPr>
          <w:rFonts w:ascii="Times New Roman" w:hAnsi="Times New Roman" w:cs="Times New Roman"/>
          <w:sz w:val="24"/>
          <w:szCs w:val="24"/>
        </w:rPr>
        <w:t>Учебно</w:t>
      </w:r>
      <w:proofErr w:type="spellEnd"/>
      <w:r w:rsidRPr="00BC3162">
        <w:rPr>
          <w:rFonts w:ascii="Times New Roman" w:hAnsi="Times New Roman" w:cs="Times New Roman"/>
          <w:sz w:val="24"/>
          <w:szCs w:val="24"/>
        </w:rPr>
        <w:t xml:space="preserve"> – наглядные пособия по всем направлениям развития и образования детей: «Нар</w:t>
      </w:r>
      <w:r w:rsidR="00EA3BCB" w:rsidRPr="00BC3162">
        <w:rPr>
          <w:rFonts w:ascii="Times New Roman" w:hAnsi="Times New Roman" w:cs="Times New Roman"/>
          <w:sz w:val="24"/>
          <w:szCs w:val="24"/>
        </w:rPr>
        <w:t>оды мира», «Кем быть», «Играем в сказку», «Твоя</w:t>
      </w:r>
      <w:r w:rsidRPr="00BC3162">
        <w:rPr>
          <w:rFonts w:ascii="Times New Roman" w:hAnsi="Times New Roman" w:cs="Times New Roman"/>
          <w:sz w:val="24"/>
          <w:szCs w:val="24"/>
        </w:rPr>
        <w:t xml:space="preserve"> безопасность», «Дорожны</w:t>
      </w:r>
      <w:r w:rsidR="00EA3BCB" w:rsidRPr="00BC3162">
        <w:rPr>
          <w:rFonts w:ascii="Times New Roman" w:hAnsi="Times New Roman" w:cs="Times New Roman"/>
          <w:sz w:val="24"/>
          <w:szCs w:val="24"/>
        </w:rPr>
        <w:t>е знаки», «Мой дом</w:t>
      </w:r>
      <w:r w:rsidRPr="00BC3162">
        <w:rPr>
          <w:rFonts w:ascii="Times New Roman" w:hAnsi="Times New Roman" w:cs="Times New Roman"/>
          <w:sz w:val="24"/>
          <w:szCs w:val="24"/>
        </w:rPr>
        <w:t xml:space="preserve">», «Один на </w:t>
      </w:r>
      <w:r w:rsidR="00BC3162" w:rsidRPr="00BC3162">
        <w:rPr>
          <w:rFonts w:ascii="Times New Roman" w:hAnsi="Times New Roman" w:cs="Times New Roman"/>
          <w:sz w:val="24"/>
          <w:szCs w:val="24"/>
        </w:rPr>
        <w:t>улице или</w:t>
      </w:r>
      <w:r w:rsidRPr="00BC3162">
        <w:rPr>
          <w:rFonts w:ascii="Times New Roman" w:hAnsi="Times New Roman" w:cs="Times New Roman"/>
          <w:sz w:val="24"/>
          <w:szCs w:val="24"/>
        </w:rPr>
        <w:t xml:space="preserve"> безопасная прогулка», «Морские обитатели</w:t>
      </w:r>
      <w:r w:rsidR="00EA3BCB" w:rsidRPr="00BC3162">
        <w:rPr>
          <w:rFonts w:ascii="Times New Roman" w:hAnsi="Times New Roman" w:cs="Times New Roman"/>
          <w:sz w:val="24"/>
          <w:szCs w:val="24"/>
        </w:rPr>
        <w:t>», «Уроки этикета</w:t>
      </w:r>
      <w:r w:rsidRPr="00BC3162">
        <w:rPr>
          <w:rFonts w:ascii="Times New Roman" w:hAnsi="Times New Roman" w:cs="Times New Roman"/>
          <w:sz w:val="24"/>
          <w:szCs w:val="24"/>
        </w:rPr>
        <w:t xml:space="preserve">», </w:t>
      </w:r>
      <w:r w:rsidR="00EA3BCB" w:rsidRPr="00BC3162">
        <w:rPr>
          <w:rFonts w:ascii="Times New Roman" w:hAnsi="Times New Roman" w:cs="Times New Roman"/>
          <w:sz w:val="24"/>
          <w:szCs w:val="24"/>
        </w:rPr>
        <w:t>«Мои права»</w:t>
      </w:r>
      <w:r w:rsidRPr="00BC3162">
        <w:rPr>
          <w:rFonts w:ascii="Times New Roman" w:hAnsi="Times New Roman" w:cs="Times New Roman"/>
          <w:sz w:val="24"/>
          <w:szCs w:val="24"/>
        </w:rPr>
        <w:t>, «Великая отечественная война», «Расскажи детям о бытовых прибо</w:t>
      </w:r>
      <w:r w:rsidR="00BC3162" w:rsidRPr="00BC3162">
        <w:rPr>
          <w:rFonts w:ascii="Times New Roman" w:hAnsi="Times New Roman" w:cs="Times New Roman"/>
          <w:sz w:val="24"/>
          <w:szCs w:val="24"/>
        </w:rPr>
        <w:t>рах», «Правильно и неправильно»</w:t>
      </w:r>
      <w:r w:rsidRPr="00BC3162">
        <w:rPr>
          <w:rFonts w:ascii="Times New Roman" w:hAnsi="Times New Roman" w:cs="Times New Roman"/>
          <w:sz w:val="24"/>
          <w:szCs w:val="24"/>
        </w:rPr>
        <w:t>, «Как наши предки выращивали хлеб», «Пожарна</w:t>
      </w:r>
      <w:r w:rsidR="00BC3162" w:rsidRPr="00BC3162">
        <w:rPr>
          <w:rFonts w:ascii="Times New Roman" w:hAnsi="Times New Roman" w:cs="Times New Roman"/>
          <w:sz w:val="24"/>
          <w:szCs w:val="24"/>
        </w:rPr>
        <w:t xml:space="preserve">я безопасность» </w:t>
      </w:r>
      <w:r w:rsidR="00BC3162">
        <w:rPr>
          <w:rFonts w:ascii="Times New Roman" w:hAnsi="Times New Roman" w:cs="Times New Roman"/>
          <w:sz w:val="24"/>
          <w:szCs w:val="24"/>
        </w:rPr>
        <w:t xml:space="preserve">и </w:t>
      </w:r>
      <w:r w:rsidR="00BC3162" w:rsidRPr="00BC3162">
        <w:rPr>
          <w:rFonts w:ascii="Times New Roman" w:hAnsi="Times New Roman" w:cs="Times New Roman"/>
          <w:sz w:val="24"/>
          <w:szCs w:val="24"/>
        </w:rPr>
        <w:t>др</w:t>
      </w:r>
      <w:r w:rsidRPr="00BC3162">
        <w:rPr>
          <w:rFonts w:ascii="Times New Roman" w:hAnsi="Times New Roman" w:cs="Times New Roman"/>
          <w:sz w:val="24"/>
          <w:szCs w:val="24"/>
        </w:rPr>
        <w:t xml:space="preserve">. </w:t>
      </w:r>
    </w:p>
    <w:p w:rsidR="00BC3162" w:rsidRPr="00BC3162" w:rsidRDefault="00BC3162" w:rsidP="00BC3162">
      <w:pPr>
        <w:ind w:left="-8" w:right="57"/>
        <w:rPr>
          <w:rFonts w:ascii="Times New Roman" w:hAnsi="Times New Roman" w:cs="Times New Roman"/>
          <w:sz w:val="24"/>
          <w:szCs w:val="24"/>
        </w:rPr>
      </w:pPr>
      <w:r w:rsidRPr="00BC3162">
        <w:rPr>
          <w:rFonts w:ascii="Times New Roman" w:hAnsi="Times New Roman" w:cs="Times New Roman"/>
          <w:sz w:val="24"/>
          <w:szCs w:val="24"/>
        </w:rPr>
        <w:t>Библиотечно-информационное обеспеч</w:t>
      </w:r>
      <w:r w:rsidRPr="00BC3162">
        <w:rPr>
          <w:rFonts w:ascii="Times New Roman" w:hAnsi="Times New Roman" w:cs="Times New Roman"/>
          <w:sz w:val="24"/>
          <w:szCs w:val="24"/>
        </w:rPr>
        <w:t xml:space="preserve">ение в </w:t>
      </w:r>
      <w:r w:rsidRPr="00BC3162">
        <w:rPr>
          <w:rFonts w:ascii="Times New Roman" w:hAnsi="Times New Roman" w:cs="Times New Roman"/>
          <w:sz w:val="24"/>
          <w:szCs w:val="24"/>
        </w:rPr>
        <w:t>МДОУ «Детский сад «</w:t>
      </w:r>
      <w:r w:rsidR="00882FF3" w:rsidRPr="00BC3162">
        <w:rPr>
          <w:rFonts w:ascii="Times New Roman" w:hAnsi="Times New Roman" w:cs="Times New Roman"/>
          <w:sz w:val="24"/>
          <w:szCs w:val="24"/>
        </w:rPr>
        <w:t>Светлячок» осуществляется</w:t>
      </w:r>
      <w:r w:rsidRPr="00BC3162">
        <w:rPr>
          <w:rFonts w:ascii="Times New Roman" w:hAnsi="Times New Roman" w:cs="Times New Roman"/>
          <w:sz w:val="24"/>
          <w:szCs w:val="24"/>
        </w:rPr>
        <w:t xml:space="preserve"> в соответствии с требованиями дошкольного образования (ст. 18.Федерального закона «Об образовании в Российской Федерации» N 273 - ФЗ от 29 декабря 2012 года). </w:t>
      </w:r>
    </w:p>
    <w:p w:rsidR="00BC3162" w:rsidRPr="009867EE" w:rsidRDefault="00BC3162" w:rsidP="00BC3162">
      <w:pPr>
        <w:rPr>
          <w:rFonts w:ascii="Times New Roman" w:hAnsi="Times New Roman" w:cs="Times New Roman"/>
          <w:sz w:val="24"/>
          <w:szCs w:val="24"/>
        </w:rPr>
      </w:pPr>
      <w:r w:rsidRPr="00BC3162">
        <w:rPr>
          <w:rFonts w:ascii="Times New Roman" w:hAnsi="Times New Roman" w:cs="Times New Roman"/>
          <w:sz w:val="24"/>
          <w:szCs w:val="24"/>
        </w:rPr>
        <w:t>Для реализации образовательного процесса в полном объеме в организована библиотека, которая располагается в методическом кабинете. Библиотечный фонд организации укомплектован печатными и электронными учебными изданиями, методическими и периоди</w:t>
      </w:r>
      <w:r w:rsidR="00882FF3">
        <w:rPr>
          <w:rFonts w:ascii="Times New Roman" w:hAnsi="Times New Roman" w:cs="Times New Roman"/>
          <w:sz w:val="24"/>
          <w:szCs w:val="24"/>
        </w:rPr>
        <w:t>ческими изданиями. На конец 2024</w:t>
      </w:r>
      <w:r w:rsidRPr="00BC3162">
        <w:rPr>
          <w:rFonts w:ascii="Times New Roman" w:hAnsi="Times New Roman" w:cs="Times New Roman"/>
          <w:sz w:val="24"/>
          <w:szCs w:val="24"/>
        </w:rPr>
        <w:t xml:space="preserve"> года библиот</w:t>
      </w:r>
      <w:r w:rsidR="00882FF3">
        <w:rPr>
          <w:rFonts w:ascii="Times New Roman" w:hAnsi="Times New Roman" w:cs="Times New Roman"/>
          <w:sz w:val="24"/>
          <w:szCs w:val="24"/>
        </w:rPr>
        <w:t>ечный фонд насчитывает более 1530</w:t>
      </w:r>
      <w:r w:rsidRPr="00BC3162">
        <w:rPr>
          <w:rFonts w:ascii="Times New Roman" w:hAnsi="Times New Roman" w:cs="Times New Roman"/>
          <w:sz w:val="24"/>
          <w:szCs w:val="24"/>
        </w:rPr>
        <w:t xml:space="preserve"> экземпляров.</w:t>
      </w:r>
    </w:p>
    <w:p w:rsidR="005D1649" w:rsidRPr="009867EE" w:rsidRDefault="00BC3162" w:rsidP="005D1649">
      <w:pPr>
        <w:rPr>
          <w:rFonts w:ascii="Times New Roman" w:hAnsi="Times New Roman" w:cs="Times New Roman"/>
          <w:sz w:val="24"/>
          <w:szCs w:val="24"/>
        </w:rPr>
      </w:pPr>
      <w:r w:rsidRPr="00882FF3">
        <w:rPr>
          <w:rFonts w:ascii="Times New Roman" w:hAnsi="Times New Roman" w:cs="Times New Roman"/>
          <w:b/>
          <w:sz w:val="24"/>
          <w:szCs w:val="24"/>
        </w:rPr>
        <w:t>Вывод:</w:t>
      </w:r>
      <w:r w:rsidRPr="00BC3162">
        <w:rPr>
          <w:rFonts w:ascii="Times New Roman" w:hAnsi="Times New Roman" w:cs="Times New Roman"/>
          <w:sz w:val="24"/>
          <w:szCs w:val="24"/>
        </w:rPr>
        <w:t xml:space="preserve"> </w:t>
      </w:r>
      <w:r>
        <w:rPr>
          <w:rFonts w:ascii="Times New Roman" w:hAnsi="Times New Roman" w:cs="Times New Roman"/>
          <w:sz w:val="24"/>
          <w:szCs w:val="24"/>
        </w:rPr>
        <w:t>м</w:t>
      </w:r>
      <w:r w:rsidR="005D1649" w:rsidRPr="009867EE">
        <w:rPr>
          <w:rFonts w:ascii="Times New Roman" w:hAnsi="Times New Roman" w:cs="Times New Roman"/>
          <w:sz w:val="24"/>
          <w:szCs w:val="24"/>
        </w:rPr>
        <w:t>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BC3162" w:rsidRPr="00BC3162" w:rsidRDefault="00BC3162" w:rsidP="00BC3162">
      <w:pPr>
        <w:ind w:left="-8" w:right="57"/>
        <w:rPr>
          <w:rFonts w:ascii="Times New Roman" w:hAnsi="Times New Roman" w:cs="Times New Roman"/>
          <w:sz w:val="24"/>
          <w:szCs w:val="24"/>
        </w:rPr>
      </w:pPr>
      <w:r w:rsidRPr="00BC3162">
        <w:rPr>
          <w:rFonts w:ascii="Times New Roman" w:hAnsi="Times New Roman" w:cs="Times New Roman"/>
          <w:sz w:val="24"/>
          <w:szCs w:val="24"/>
        </w:rPr>
        <w:t>О</w:t>
      </w:r>
      <w:r w:rsidRPr="00BC3162">
        <w:rPr>
          <w:rFonts w:ascii="Times New Roman" w:hAnsi="Times New Roman" w:cs="Times New Roman"/>
          <w:sz w:val="24"/>
          <w:szCs w:val="24"/>
        </w:rPr>
        <w:t>ценка учебно-методического обеспечения образовательного процесса позволяет говорить о наличии методических пособий, программ и технологий, обеспечивающих эффективное решение задач дошкольного образования по пяти основным образовательным областям. Ме</w:t>
      </w:r>
      <w:r w:rsidRPr="00BC3162">
        <w:rPr>
          <w:rFonts w:ascii="Times New Roman" w:hAnsi="Times New Roman" w:cs="Times New Roman"/>
          <w:sz w:val="24"/>
          <w:szCs w:val="24"/>
        </w:rPr>
        <w:t>тодическая работа строится с уче</w:t>
      </w:r>
      <w:r w:rsidRPr="00BC3162">
        <w:rPr>
          <w:rFonts w:ascii="Times New Roman" w:hAnsi="Times New Roman" w:cs="Times New Roman"/>
          <w:sz w:val="24"/>
          <w:szCs w:val="24"/>
        </w:rPr>
        <w:t xml:space="preserve">том тенденций развития муниципального, регионального дошкольного образования, а также с учетом запроса педагогических работников, родителей. Учебно-методическое обеспечение дошкольного учреждения заслуживает удовлетворительную оценку. </w:t>
      </w:r>
    </w:p>
    <w:p w:rsidR="005D1649" w:rsidRPr="007A59DF" w:rsidRDefault="005D1649" w:rsidP="005D1649">
      <w:pPr>
        <w:rPr>
          <w:rFonts w:ascii="Times New Roman" w:hAnsi="Times New Roman" w:cs="Times New Roman"/>
          <w:sz w:val="24"/>
          <w:szCs w:val="24"/>
        </w:rPr>
      </w:pPr>
    </w:p>
    <w:p w:rsidR="005D1649" w:rsidRPr="007A59DF" w:rsidRDefault="0043094D" w:rsidP="005D1649">
      <w:pPr>
        <w:jc w:val="center"/>
        <w:rPr>
          <w:rFonts w:ascii="Times New Roman" w:hAnsi="Times New Roman" w:cs="Times New Roman"/>
          <w:sz w:val="24"/>
          <w:szCs w:val="24"/>
        </w:rPr>
      </w:pPr>
      <w:r w:rsidRPr="007A59DF">
        <w:rPr>
          <w:rFonts w:ascii="Times New Roman" w:hAnsi="Times New Roman" w:cs="Times New Roman"/>
          <w:b/>
          <w:bCs/>
          <w:sz w:val="24"/>
          <w:szCs w:val="24"/>
        </w:rPr>
        <w:t>VII</w:t>
      </w:r>
      <w:r w:rsidR="005D1649" w:rsidRPr="007A59DF">
        <w:rPr>
          <w:rFonts w:ascii="Times New Roman" w:hAnsi="Times New Roman" w:cs="Times New Roman"/>
          <w:b/>
          <w:bCs/>
          <w:sz w:val="24"/>
          <w:szCs w:val="24"/>
        </w:rPr>
        <w:t>. Оценка функционирования внутренней системы оценки качества образования</w:t>
      </w:r>
    </w:p>
    <w:p w:rsidR="007C3169" w:rsidRPr="007C3169" w:rsidRDefault="007C3169" w:rsidP="007C3169">
      <w:pPr>
        <w:ind w:left="-8" w:right="57"/>
        <w:rPr>
          <w:rFonts w:ascii="Times New Roman" w:hAnsi="Times New Roman" w:cs="Times New Roman"/>
          <w:sz w:val="24"/>
          <w:szCs w:val="24"/>
        </w:rPr>
      </w:pPr>
      <w:r w:rsidRPr="007C3169">
        <w:rPr>
          <w:rFonts w:ascii="Times New Roman" w:hAnsi="Times New Roman" w:cs="Times New Roman"/>
          <w:sz w:val="24"/>
          <w:szCs w:val="24"/>
        </w:rPr>
        <w:t xml:space="preserve">В дошкольном учреждении разработано и утверждено положение о внутренней системе оценки качества образования от </w:t>
      </w:r>
      <w:r w:rsidR="000211DF" w:rsidRPr="000211DF">
        <w:rPr>
          <w:rFonts w:ascii="Times New Roman" w:hAnsi="Times New Roman" w:cs="Times New Roman"/>
          <w:sz w:val="24"/>
          <w:szCs w:val="24"/>
        </w:rPr>
        <w:t xml:space="preserve">30.08.2022 </w:t>
      </w:r>
      <w:r w:rsidRPr="000211DF">
        <w:rPr>
          <w:rFonts w:ascii="Times New Roman" w:hAnsi="Times New Roman" w:cs="Times New Roman"/>
          <w:sz w:val="24"/>
          <w:szCs w:val="24"/>
        </w:rPr>
        <w:t xml:space="preserve">г. Цель </w:t>
      </w:r>
      <w:r w:rsidRPr="007C3169">
        <w:rPr>
          <w:rFonts w:ascii="Times New Roman" w:hAnsi="Times New Roman" w:cs="Times New Roman"/>
          <w:sz w:val="24"/>
          <w:szCs w:val="24"/>
        </w:rPr>
        <w:t xml:space="preserve">функционирования внутренней системы качества образования (далее ВСОКО) – усиление результативности организации образовательной деятельности ДОУ за счет повышения качества принимаемых решений, а также своевременное выявление изменений, влияющих на качество образования в ДОУ.  </w:t>
      </w:r>
    </w:p>
    <w:p w:rsidR="007C3169" w:rsidRPr="007C3169" w:rsidRDefault="007C3169" w:rsidP="007C3169">
      <w:pPr>
        <w:ind w:left="-8" w:right="57" w:firstLine="566"/>
        <w:rPr>
          <w:rFonts w:ascii="Times New Roman" w:hAnsi="Times New Roman" w:cs="Times New Roman"/>
          <w:sz w:val="24"/>
          <w:szCs w:val="24"/>
        </w:rPr>
      </w:pPr>
      <w:r w:rsidRPr="007C3169">
        <w:rPr>
          <w:rFonts w:ascii="Times New Roman" w:hAnsi="Times New Roman" w:cs="Times New Roman"/>
          <w:sz w:val="24"/>
          <w:szCs w:val="24"/>
        </w:rPr>
        <w:t xml:space="preserve">Локальные акты: положение о внутренней системе оценки качества образования, циклограмма проведения процедур оценки качества образования, утвержденный на уровне дошкольной образовательной организации инструментарий, положение о стимулирующих выплатах с указанием критериев и показателей, отражающих вклад работника в результативность ВСОКО и др. </w:t>
      </w:r>
    </w:p>
    <w:p w:rsidR="007C3169" w:rsidRPr="007C3169" w:rsidRDefault="007C3169" w:rsidP="007C3169">
      <w:pPr>
        <w:ind w:left="-8" w:right="57" w:firstLine="566"/>
        <w:rPr>
          <w:rFonts w:ascii="Times New Roman" w:hAnsi="Times New Roman" w:cs="Times New Roman"/>
          <w:sz w:val="24"/>
          <w:szCs w:val="24"/>
        </w:rPr>
      </w:pPr>
      <w:r w:rsidRPr="007C3169">
        <w:rPr>
          <w:rFonts w:ascii="Times New Roman" w:hAnsi="Times New Roman" w:cs="Times New Roman"/>
          <w:sz w:val="24"/>
          <w:szCs w:val="24"/>
        </w:rPr>
        <w:t xml:space="preserve"> ВСОКО ориентирована на решение следующих задач: повысить качество образовательного процесса и образовательных результатов; систематически отслеживать и анализировать состояние образования в образовательной организации для принятия своевременных и обоснованных управленческих решений; получить максимально полную и точную информацию о  качестве образования как на этапе планирования образовательных результатов, так и на этапе оценки эффективности образовательного процесса, достижения соответствующего качества образования. </w:t>
      </w:r>
    </w:p>
    <w:p w:rsidR="007C3169" w:rsidRDefault="007C3169" w:rsidP="007C3169">
      <w:pPr>
        <w:ind w:left="-8" w:right="57" w:firstLine="566"/>
        <w:rPr>
          <w:rFonts w:ascii="Times New Roman" w:hAnsi="Times New Roman" w:cs="Times New Roman"/>
          <w:sz w:val="24"/>
          <w:szCs w:val="24"/>
        </w:rPr>
      </w:pPr>
      <w:r w:rsidRPr="007C3169">
        <w:rPr>
          <w:rFonts w:ascii="Times New Roman" w:hAnsi="Times New Roman" w:cs="Times New Roman"/>
          <w:sz w:val="24"/>
          <w:szCs w:val="24"/>
        </w:rPr>
        <w:t xml:space="preserve">Виды ВСОКО – контроль и </w:t>
      </w:r>
      <w:proofErr w:type="spellStart"/>
      <w:r w:rsidRPr="007C3169">
        <w:rPr>
          <w:rFonts w:ascii="Times New Roman" w:hAnsi="Times New Roman" w:cs="Times New Roman"/>
          <w:sz w:val="24"/>
          <w:szCs w:val="24"/>
        </w:rPr>
        <w:t>самообследование</w:t>
      </w:r>
      <w:proofErr w:type="spellEnd"/>
      <w:r w:rsidRPr="007C3169">
        <w:rPr>
          <w:rFonts w:ascii="Times New Roman" w:hAnsi="Times New Roman" w:cs="Times New Roman"/>
          <w:sz w:val="24"/>
          <w:szCs w:val="24"/>
        </w:rPr>
        <w:t>. Периодичность и виды ВСОКО определяются годовым планом работы. За отчетный период в ДОУ проведен тематический контроль по организации развивающей предметно</w:t>
      </w:r>
      <w:r>
        <w:rPr>
          <w:rFonts w:ascii="Times New Roman" w:hAnsi="Times New Roman" w:cs="Times New Roman"/>
          <w:sz w:val="24"/>
          <w:szCs w:val="24"/>
        </w:rPr>
        <w:t>-</w:t>
      </w:r>
      <w:r w:rsidRPr="007C3169">
        <w:rPr>
          <w:rFonts w:ascii="Times New Roman" w:hAnsi="Times New Roman" w:cs="Times New Roman"/>
          <w:sz w:val="24"/>
          <w:szCs w:val="24"/>
        </w:rPr>
        <w:t xml:space="preserve">пространственной среды. Проведены предупредительный, оперативный, административный контроль по актуальным вопросам функционирования детского сада, вопросам повышения качества </w:t>
      </w:r>
      <w:proofErr w:type="spellStart"/>
      <w:r w:rsidRPr="007C3169">
        <w:rPr>
          <w:rFonts w:ascii="Times New Roman" w:hAnsi="Times New Roman" w:cs="Times New Roman"/>
          <w:sz w:val="24"/>
          <w:szCs w:val="24"/>
        </w:rPr>
        <w:t>воспитательно</w:t>
      </w:r>
      <w:proofErr w:type="spellEnd"/>
      <w:r w:rsidRPr="007C3169">
        <w:rPr>
          <w:rFonts w:ascii="Times New Roman" w:hAnsi="Times New Roman" w:cs="Times New Roman"/>
          <w:sz w:val="24"/>
          <w:szCs w:val="24"/>
        </w:rPr>
        <w:t xml:space="preserve">- образовательной работы. Приняты конкретные управленческие решения по результатам контроля, способствующие повышению качества образовательной работы с детьми. </w:t>
      </w:r>
    </w:p>
    <w:p w:rsidR="007C3169" w:rsidRPr="009867EE" w:rsidRDefault="007C3169" w:rsidP="007C3169">
      <w:pPr>
        <w:rPr>
          <w:rFonts w:ascii="Times New Roman" w:hAnsi="Times New Roman" w:cs="Times New Roman"/>
          <w:sz w:val="24"/>
          <w:szCs w:val="24"/>
        </w:rPr>
      </w:pPr>
      <w:r w:rsidRPr="009867EE">
        <w:rPr>
          <w:rFonts w:ascii="Times New Roman" w:hAnsi="Times New Roman" w:cs="Times New Roman"/>
          <w:sz w:val="24"/>
          <w:szCs w:val="24"/>
        </w:rPr>
        <w:t>Система качества дошкольного образования в Детском саду рассматривается как система контроля внутри ДОО, которая включает в себя интегративные качества:</w:t>
      </w:r>
    </w:p>
    <w:p w:rsidR="007C3169" w:rsidRPr="009867EE" w:rsidRDefault="007C3169" w:rsidP="007C3169">
      <w:pPr>
        <w:numPr>
          <w:ilvl w:val="0"/>
          <w:numId w:val="22"/>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качество методической работы;</w:t>
      </w:r>
    </w:p>
    <w:p w:rsidR="007C3169" w:rsidRPr="009867EE" w:rsidRDefault="007C3169" w:rsidP="007C3169">
      <w:pPr>
        <w:numPr>
          <w:ilvl w:val="0"/>
          <w:numId w:val="22"/>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 xml:space="preserve">качество </w:t>
      </w:r>
      <w:proofErr w:type="spellStart"/>
      <w:r w:rsidRPr="009867EE">
        <w:rPr>
          <w:rFonts w:ascii="Times New Roman" w:hAnsi="Times New Roman" w:cs="Times New Roman"/>
          <w:sz w:val="24"/>
          <w:szCs w:val="24"/>
        </w:rPr>
        <w:t>воспитательно</w:t>
      </w:r>
      <w:proofErr w:type="spellEnd"/>
      <w:r w:rsidRPr="009867EE">
        <w:rPr>
          <w:rFonts w:ascii="Times New Roman" w:hAnsi="Times New Roman" w:cs="Times New Roman"/>
          <w:sz w:val="24"/>
          <w:szCs w:val="24"/>
        </w:rPr>
        <w:t>-образовательного процесса;</w:t>
      </w:r>
    </w:p>
    <w:p w:rsidR="007C3169" w:rsidRPr="009867EE" w:rsidRDefault="007C3169" w:rsidP="007C3169">
      <w:pPr>
        <w:numPr>
          <w:ilvl w:val="0"/>
          <w:numId w:val="22"/>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качество взаимодействия с родителями;</w:t>
      </w:r>
    </w:p>
    <w:p w:rsidR="007C3169" w:rsidRPr="009867EE" w:rsidRDefault="007C3169" w:rsidP="007C3169">
      <w:pPr>
        <w:numPr>
          <w:ilvl w:val="0"/>
          <w:numId w:val="22"/>
        </w:numPr>
        <w:spacing w:before="100" w:beforeAutospacing="1" w:after="100" w:afterAutospacing="1" w:line="240" w:lineRule="auto"/>
        <w:ind w:left="780" w:right="180"/>
        <w:contextualSpacing/>
        <w:rPr>
          <w:rFonts w:ascii="Times New Roman" w:hAnsi="Times New Roman" w:cs="Times New Roman"/>
          <w:sz w:val="24"/>
          <w:szCs w:val="24"/>
        </w:rPr>
      </w:pPr>
      <w:r w:rsidRPr="009867EE">
        <w:rPr>
          <w:rFonts w:ascii="Times New Roman" w:hAnsi="Times New Roman" w:cs="Times New Roman"/>
          <w:sz w:val="24"/>
          <w:szCs w:val="24"/>
        </w:rPr>
        <w:t>качество работы с педагогическими кадрами;</w:t>
      </w:r>
    </w:p>
    <w:p w:rsidR="007C3169" w:rsidRPr="009867EE" w:rsidRDefault="007C3169" w:rsidP="007C3169">
      <w:pPr>
        <w:numPr>
          <w:ilvl w:val="0"/>
          <w:numId w:val="22"/>
        </w:numPr>
        <w:spacing w:before="100" w:beforeAutospacing="1" w:after="100" w:afterAutospacing="1" w:line="240" w:lineRule="auto"/>
        <w:ind w:left="780" w:right="180"/>
        <w:rPr>
          <w:rFonts w:ascii="Times New Roman" w:hAnsi="Times New Roman" w:cs="Times New Roman"/>
          <w:sz w:val="24"/>
          <w:szCs w:val="24"/>
        </w:rPr>
      </w:pPr>
      <w:r w:rsidRPr="009867EE">
        <w:rPr>
          <w:rFonts w:ascii="Times New Roman" w:hAnsi="Times New Roman" w:cs="Times New Roman"/>
          <w:sz w:val="24"/>
          <w:szCs w:val="24"/>
        </w:rPr>
        <w:t>качество развивающей предметно-пространственной среды.</w:t>
      </w:r>
    </w:p>
    <w:p w:rsidR="007C3169" w:rsidRPr="007C3169" w:rsidRDefault="007C3169" w:rsidP="007C3169">
      <w:pPr>
        <w:rPr>
          <w:rFonts w:ascii="Times New Roman" w:hAnsi="Times New Roman" w:cs="Times New Roman"/>
          <w:sz w:val="24"/>
          <w:szCs w:val="24"/>
        </w:rPr>
      </w:pPr>
      <w:r w:rsidRPr="007C3169">
        <w:rPr>
          <w:rFonts w:ascii="Times New Roman" w:hAnsi="Times New Roman" w:cs="Times New Roman"/>
          <w:sz w:val="24"/>
          <w:szCs w:val="24"/>
        </w:rPr>
        <w:t>С целью повышения эффективности учебно-воспитательной деятельности применяется педагогический мониторинг, который дает качественную и своевременную информацию, необходимую для принятия управленческих решений.</w:t>
      </w:r>
    </w:p>
    <w:p w:rsidR="007C3169" w:rsidRDefault="007C3169" w:rsidP="007C3169">
      <w:pPr>
        <w:ind w:left="-8" w:right="57"/>
        <w:rPr>
          <w:rFonts w:ascii="Times New Roman" w:hAnsi="Times New Roman" w:cs="Times New Roman"/>
          <w:sz w:val="24"/>
          <w:szCs w:val="24"/>
        </w:rPr>
      </w:pPr>
      <w:r w:rsidRPr="007C3169">
        <w:rPr>
          <w:rFonts w:ascii="Times New Roman" w:hAnsi="Times New Roman" w:cs="Times New Roman"/>
          <w:sz w:val="24"/>
          <w:szCs w:val="24"/>
        </w:rPr>
        <w:t>Данные педагогической диагностики обр</w:t>
      </w:r>
      <w:r>
        <w:rPr>
          <w:rFonts w:ascii="Times New Roman" w:hAnsi="Times New Roman" w:cs="Times New Roman"/>
          <w:sz w:val="24"/>
          <w:szCs w:val="24"/>
        </w:rPr>
        <w:t>азовательной деятельности в 2024</w:t>
      </w:r>
      <w:r w:rsidRPr="007C3169">
        <w:rPr>
          <w:rFonts w:ascii="Times New Roman" w:hAnsi="Times New Roman" w:cs="Times New Roman"/>
          <w:sz w:val="24"/>
          <w:szCs w:val="24"/>
        </w:rPr>
        <w:t xml:space="preserve"> году показали хорошую работу педагогического коллектива по данному направлению. 100 % детей освоили образовательную программу дошкольного образования в своей возрастной группе. Воспитанники подготовительных групп показали высокие показатели готовности к школьному обучению</w:t>
      </w:r>
      <w:r>
        <w:rPr>
          <w:rFonts w:ascii="Times New Roman" w:hAnsi="Times New Roman" w:cs="Times New Roman"/>
          <w:sz w:val="24"/>
          <w:szCs w:val="24"/>
        </w:rPr>
        <w:t>.</w:t>
      </w:r>
      <w:r w:rsidRPr="007C3169">
        <w:rPr>
          <w:rFonts w:ascii="Times New Roman" w:hAnsi="Times New Roman" w:cs="Times New Roman"/>
          <w:sz w:val="24"/>
          <w:szCs w:val="24"/>
        </w:rPr>
        <w:t xml:space="preserve"> </w:t>
      </w:r>
    </w:p>
    <w:p w:rsidR="007C3169" w:rsidRPr="007C3169" w:rsidRDefault="007C3169" w:rsidP="007C3169">
      <w:pPr>
        <w:ind w:right="57"/>
        <w:rPr>
          <w:rFonts w:ascii="Times New Roman" w:hAnsi="Times New Roman" w:cs="Times New Roman"/>
          <w:sz w:val="24"/>
          <w:szCs w:val="24"/>
        </w:rPr>
      </w:pPr>
      <w:r w:rsidRPr="007C3169">
        <w:rPr>
          <w:rFonts w:ascii="Times New Roman" w:hAnsi="Times New Roman" w:cs="Times New Roman"/>
          <w:sz w:val="24"/>
          <w:szCs w:val="24"/>
        </w:rPr>
        <w:t xml:space="preserve">Состояние здоровья и физического развития воспитанников удовлетворительные. </w:t>
      </w:r>
    </w:p>
    <w:p w:rsidR="007C3169" w:rsidRDefault="007C3169" w:rsidP="007C3169">
      <w:pPr>
        <w:rPr>
          <w:rFonts w:ascii="Times New Roman" w:hAnsi="Times New Roman" w:cs="Times New Roman"/>
          <w:sz w:val="24"/>
          <w:szCs w:val="24"/>
        </w:rPr>
      </w:pPr>
      <w:r w:rsidRPr="007C3169">
        <w:rPr>
          <w:rFonts w:ascii="Times New Roman" w:hAnsi="Times New Roman" w:cs="Times New Roman"/>
          <w:sz w:val="24"/>
          <w:szCs w:val="24"/>
        </w:rPr>
        <w:t>В течение года обучающиеся (воспитанники)</w:t>
      </w:r>
      <w:r w:rsidR="004D0F8B">
        <w:rPr>
          <w:rFonts w:ascii="Times New Roman" w:hAnsi="Times New Roman" w:cs="Times New Roman"/>
          <w:sz w:val="24"/>
          <w:szCs w:val="24"/>
        </w:rPr>
        <w:t xml:space="preserve"> </w:t>
      </w:r>
      <w:r w:rsidRPr="007C3169">
        <w:rPr>
          <w:rFonts w:ascii="Times New Roman" w:hAnsi="Times New Roman" w:cs="Times New Roman"/>
          <w:sz w:val="24"/>
          <w:szCs w:val="24"/>
        </w:rPr>
        <w:t>детского сада успешно участвовали в конкурсах и мероприятиях различного уровня</w:t>
      </w:r>
      <w:r>
        <w:rPr>
          <w:rFonts w:ascii="Times New Roman" w:hAnsi="Times New Roman" w:cs="Times New Roman"/>
          <w:sz w:val="24"/>
          <w:szCs w:val="24"/>
        </w:rPr>
        <w:t>.</w:t>
      </w:r>
    </w:p>
    <w:p w:rsidR="004D0F8B" w:rsidRDefault="004D0F8B" w:rsidP="004D0F8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Результаты участия</w:t>
      </w:r>
      <w:r w:rsidRPr="009867EE">
        <w:rPr>
          <w:rFonts w:ascii="Times New Roman" w:hAnsi="Times New Roman" w:cs="Times New Roman"/>
          <w:b/>
          <w:bCs/>
          <w:sz w:val="24"/>
          <w:szCs w:val="24"/>
        </w:rPr>
        <w:t xml:space="preserve"> воспитанников в ко</w:t>
      </w:r>
      <w:r>
        <w:rPr>
          <w:rFonts w:ascii="Times New Roman" w:hAnsi="Times New Roman" w:cs="Times New Roman"/>
          <w:b/>
          <w:bCs/>
          <w:sz w:val="24"/>
          <w:szCs w:val="24"/>
        </w:rPr>
        <w:t>нкурсах различного уровня</w:t>
      </w:r>
    </w:p>
    <w:p w:rsidR="004D0F8B" w:rsidRPr="009867EE" w:rsidRDefault="004D0F8B" w:rsidP="004D0F8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в 2023-2024</w:t>
      </w:r>
      <w:r w:rsidRPr="009867EE">
        <w:rPr>
          <w:rFonts w:ascii="Times New Roman" w:hAnsi="Times New Roman" w:cs="Times New Roman"/>
          <w:b/>
          <w:bCs/>
          <w:sz w:val="24"/>
          <w:szCs w:val="24"/>
        </w:rPr>
        <w:t xml:space="preserve"> уч. году</w:t>
      </w:r>
    </w:p>
    <w:tbl>
      <w:tblPr>
        <w:tblStyle w:val="12"/>
        <w:tblW w:w="10916" w:type="dxa"/>
        <w:tblInd w:w="-856" w:type="dxa"/>
        <w:tblLayout w:type="fixed"/>
        <w:tblLook w:val="04A0" w:firstRow="1" w:lastRow="0" w:firstColumn="1" w:lastColumn="0" w:noHBand="0" w:noVBand="1"/>
      </w:tblPr>
      <w:tblGrid>
        <w:gridCol w:w="2269"/>
        <w:gridCol w:w="1843"/>
        <w:gridCol w:w="1134"/>
        <w:gridCol w:w="1984"/>
        <w:gridCol w:w="1701"/>
        <w:gridCol w:w="1985"/>
      </w:tblGrid>
      <w:tr w:rsidR="004D0F8B" w:rsidRPr="00837EDF" w:rsidTr="00832D75">
        <w:tc>
          <w:tcPr>
            <w:tcW w:w="2269" w:type="dxa"/>
          </w:tcPr>
          <w:p w:rsidR="004D0F8B" w:rsidRPr="00837EDF" w:rsidRDefault="004D0F8B" w:rsidP="00832D75">
            <w:r w:rsidRPr="00837EDF">
              <w:rPr>
                <w:b/>
              </w:rPr>
              <w:t>Название конкурса</w:t>
            </w:r>
          </w:p>
        </w:tc>
        <w:tc>
          <w:tcPr>
            <w:tcW w:w="1843" w:type="dxa"/>
          </w:tcPr>
          <w:p w:rsidR="004D0F8B" w:rsidRPr="00837EDF" w:rsidRDefault="004D0F8B" w:rsidP="00832D75">
            <w:pPr>
              <w:jc w:val="both"/>
            </w:pPr>
            <w:r w:rsidRPr="00837EDF">
              <w:rPr>
                <w:b/>
              </w:rPr>
              <w:t>Участники</w:t>
            </w:r>
          </w:p>
        </w:tc>
        <w:tc>
          <w:tcPr>
            <w:tcW w:w="1134" w:type="dxa"/>
          </w:tcPr>
          <w:p w:rsidR="004D0F8B" w:rsidRPr="00837EDF" w:rsidRDefault="004D0F8B" w:rsidP="00832D75">
            <w:pPr>
              <w:jc w:val="center"/>
            </w:pPr>
            <w:r w:rsidRPr="00837EDF">
              <w:rPr>
                <w:b/>
              </w:rPr>
              <w:t>Дата</w:t>
            </w:r>
          </w:p>
        </w:tc>
        <w:tc>
          <w:tcPr>
            <w:tcW w:w="1984" w:type="dxa"/>
          </w:tcPr>
          <w:p w:rsidR="004D0F8B" w:rsidRPr="00837EDF" w:rsidRDefault="004D0F8B" w:rsidP="00832D75">
            <w:pPr>
              <w:jc w:val="center"/>
            </w:pPr>
            <w:r w:rsidRPr="00837EDF">
              <w:rPr>
                <w:b/>
              </w:rPr>
              <w:t>Результат</w:t>
            </w:r>
          </w:p>
        </w:tc>
        <w:tc>
          <w:tcPr>
            <w:tcW w:w="1701" w:type="dxa"/>
          </w:tcPr>
          <w:p w:rsidR="004D0F8B" w:rsidRPr="00837EDF" w:rsidRDefault="004D0F8B" w:rsidP="00832D75">
            <w:pPr>
              <w:jc w:val="both"/>
            </w:pPr>
            <w:r w:rsidRPr="00837EDF">
              <w:rPr>
                <w:b/>
              </w:rPr>
              <w:t>Приказ</w:t>
            </w:r>
          </w:p>
        </w:tc>
        <w:tc>
          <w:tcPr>
            <w:tcW w:w="1985" w:type="dxa"/>
          </w:tcPr>
          <w:p w:rsidR="004D0F8B" w:rsidRPr="00837EDF" w:rsidRDefault="004D0F8B" w:rsidP="00832D75">
            <w:pPr>
              <w:autoSpaceDE w:val="0"/>
              <w:autoSpaceDN w:val="0"/>
              <w:adjustRightInd w:val="0"/>
              <w:jc w:val="center"/>
            </w:pPr>
            <w:r w:rsidRPr="00837EDF">
              <w:rPr>
                <w:b/>
              </w:rPr>
              <w:t>ФИО педагога</w:t>
            </w:r>
          </w:p>
        </w:tc>
      </w:tr>
      <w:tr w:rsidR="004D0F8B" w:rsidRPr="00837EDF" w:rsidTr="00832D75">
        <w:tc>
          <w:tcPr>
            <w:tcW w:w="2269" w:type="dxa"/>
            <w:vMerge w:val="restart"/>
          </w:tcPr>
          <w:p w:rsidR="004D0F8B" w:rsidRPr="00837EDF" w:rsidRDefault="004D0F8B" w:rsidP="00832D75">
            <w:r w:rsidRPr="00837EDF">
              <w:t xml:space="preserve">Городской фестиваль национальных культур </w:t>
            </w:r>
          </w:p>
          <w:p w:rsidR="004D0F8B" w:rsidRPr="00837EDF" w:rsidRDefault="004D0F8B" w:rsidP="00832D75">
            <w:r w:rsidRPr="00837EDF">
              <w:t xml:space="preserve">«В слове </w:t>
            </w:r>
            <w:proofErr w:type="gramStart"/>
            <w:r w:rsidRPr="00837EDF">
              <w:t>Мы</w:t>
            </w:r>
            <w:proofErr w:type="gramEnd"/>
            <w:r w:rsidRPr="00837EDF">
              <w:t xml:space="preserve"> сто тысяч Я»</w:t>
            </w:r>
          </w:p>
        </w:tc>
        <w:tc>
          <w:tcPr>
            <w:tcW w:w="1843" w:type="dxa"/>
          </w:tcPr>
          <w:p w:rsidR="004D0F8B" w:rsidRPr="00837EDF" w:rsidRDefault="004D0F8B" w:rsidP="00832D75">
            <w:pPr>
              <w:jc w:val="both"/>
            </w:pPr>
          </w:p>
        </w:tc>
        <w:tc>
          <w:tcPr>
            <w:tcW w:w="1134" w:type="dxa"/>
            <w:vMerge w:val="restart"/>
          </w:tcPr>
          <w:p w:rsidR="004D0F8B" w:rsidRPr="00837EDF" w:rsidRDefault="004D0F8B" w:rsidP="00832D75">
            <w:pPr>
              <w:jc w:val="center"/>
            </w:pPr>
            <w:r w:rsidRPr="00837EDF">
              <w:t>Ноябрь 2023</w:t>
            </w:r>
          </w:p>
        </w:tc>
        <w:tc>
          <w:tcPr>
            <w:tcW w:w="1984" w:type="dxa"/>
          </w:tcPr>
          <w:p w:rsidR="004D0F8B" w:rsidRPr="00837EDF" w:rsidRDefault="004D0F8B" w:rsidP="00832D75">
            <w:pPr>
              <w:jc w:val="center"/>
            </w:pPr>
            <w:r w:rsidRPr="00837EDF">
              <w:rPr>
                <w:lang w:val="en-US"/>
              </w:rPr>
              <w:t>III</w:t>
            </w:r>
            <w:r w:rsidRPr="00837EDF">
              <w:t xml:space="preserve"> место в номинации</w:t>
            </w:r>
          </w:p>
          <w:p w:rsidR="004D0F8B" w:rsidRPr="00837EDF" w:rsidRDefault="004D0F8B" w:rsidP="00832D75">
            <w:pPr>
              <w:jc w:val="center"/>
            </w:pPr>
            <w:r w:rsidRPr="00837EDF">
              <w:t>представление, сказка</w:t>
            </w:r>
          </w:p>
        </w:tc>
        <w:tc>
          <w:tcPr>
            <w:tcW w:w="1701" w:type="dxa"/>
            <w:vMerge w:val="restart"/>
          </w:tcPr>
          <w:p w:rsidR="004D0F8B" w:rsidRPr="00837EDF" w:rsidRDefault="004D0F8B" w:rsidP="00832D75">
            <w:pPr>
              <w:jc w:val="both"/>
            </w:pPr>
            <w:r w:rsidRPr="00837EDF">
              <w:t>Приказ УО</w:t>
            </w:r>
          </w:p>
          <w:p w:rsidR="004D0F8B" w:rsidRPr="00837EDF" w:rsidRDefault="004D0F8B" w:rsidP="00832D75">
            <w:r w:rsidRPr="00837EDF">
              <w:t>№ 962/01-04 от 20.11.2023</w:t>
            </w:r>
          </w:p>
          <w:p w:rsidR="004D0F8B" w:rsidRPr="00837EDF" w:rsidRDefault="004D0F8B" w:rsidP="00832D75">
            <w:pPr>
              <w:jc w:val="both"/>
            </w:pPr>
          </w:p>
        </w:tc>
        <w:tc>
          <w:tcPr>
            <w:tcW w:w="1985" w:type="dxa"/>
          </w:tcPr>
          <w:p w:rsidR="004D0F8B" w:rsidRPr="00837EDF" w:rsidRDefault="004D0F8B" w:rsidP="00832D75">
            <w:pPr>
              <w:autoSpaceDE w:val="0"/>
              <w:autoSpaceDN w:val="0"/>
              <w:adjustRightInd w:val="0"/>
              <w:jc w:val="center"/>
            </w:pPr>
            <w:bookmarkStart w:id="0" w:name="_Hlk151477477"/>
            <w:r w:rsidRPr="00837EDF">
              <w:t>Лазарева Ж. С.</w:t>
            </w:r>
          </w:p>
          <w:p w:rsidR="004D0F8B" w:rsidRPr="00837EDF" w:rsidRDefault="004D0F8B" w:rsidP="00832D75">
            <w:pPr>
              <w:autoSpaceDE w:val="0"/>
              <w:autoSpaceDN w:val="0"/>
              <w:adjustRightInd w:val="0"/>
              <w:jc w:val="center"/>
            </w:pPr>
            <w:proofErr w:type="spellStart"/>
            <w:r w:rsidRPr="00837EDF">
              <w:t>Шуплецова</w:t>
            </w:r>
            <w:proofErr w:type="spellEnd"/>
            <w:r w:rsidRPr="00837EDF">
              <w:t xml:space="preserve"> С. Г</w:t>
            </w:r>
            <w:bookmarkEnd w:id="0"/>
            <w:r w:rsidRPr="00837EDF">
              <w:t>.</w:t>
            </w:r>
          </w:p>
        </w:tc>
      </w:tr>
      <w:tr w:rsidR="004D0F8B" w:rsidRPr="00837EDF" w:rsidTr="00832D75">
        <w:tc>
          <w:tcPr>
            <w:tcW w:w="2269" w:type="dxa"/>
            <w:vMerge/>
          </w:tcPr>
          <w:p w:rsidR="004D0F8B" w:rsidRPr="00837EDF" w:rsidRDefault="004D0F8B" w:rsidP="00832D75"/>
        </w:tc>
        <w:tc>
          <w:tcPr>
            <w:tcW w:w="1843" w:type="dxa"/>
          </w:tcPr>
          <w:p w:rsidR="004D0F8B" w:rsidRPr="00837EDF" w:rsidRDefault="004D0F8B" w:rsidP="00832D75">
            <w:pPr>
              <w:jc w:val="both"/>
            </w:pPr>
            <w:proofErr w:type="spellStart"/>
            <w:r w:rsidRPr="00837EDF">
              <w:t>Базаева</w:t>
            </w:r>
            <w:proofErr w:type="spellEnd"/>
            <w:r w:rsidRPr="00837EDF">
              <w:t xml:space="preserve"> Милана</w:t>
            </w:r>
          </w:p>
        </w:tc>
        <w:tc>
          <w:tcPr>
            <w:tcW w:w="1134" w:type="dxa"/>
            <w:vMerge/>
          </w:tcPr>
          <w:p w:rsidR="004D0F8B" w:rsidRPr="00837EDF" w:rsidRDefault="004D0F8B" w:rsidP="00832D75">
            <w:pPr>
              <w:jc w:val="center"/>
            </w:pPr>
          </w:p>
        </w:tc>
        <w:tc>
          <w:tcPr>
            <w:tcW w:w="1984" w:type="dxa"/>
          </w:tcPr>
          <w:p w:rsidR="004D0F8B" w:rsidRPr="00837EDF" w:rsidRDefault="004D0F8B" w:rsidP="00832D75">
            <w:pPr>
              <w:jc w:val="center"/>
            </w:pPr>
            <w:r w:rsidRPr="00837EDF">
              <w:rPr>
                <w:lang w:val="en-US"/>
              </w:rPr>
              <w:t>III</w:t>
            </w:r>
            <w:r w:rsidRPr="00837EDF">
              <w:t xml:space="preserve"> место в номинации</w:t>
            </w:r>
          </w:p>
          <w:p w:rsidR="004D0F8B" w:rsidRPr="00837EDF" w:rsidRDefault="004D0F8B" w:rsidP="00832D75">
            <w:pPr>
              <w:jc w:val="center"/>
            </w:pPr>
            <w:r w:rsidRPr="00837EDF">
              <w:rPr>
                <w:bCs/>
              </w:rPr>
              <w:t>амулеты, обереги</w:t>
            </w:r>
          </w:p>
        </w:tc>
        <w:tc>
          <w:tcPr>
            <w:tcW w:w="1701" w:type="dxa"/>
            <w:vMerge/>
          </w:tcPr>
          <w:p w:rsidR="004D0F8B" w:rsidRPr="00837EDF" w:rsidRDefault="004D0F8B" w:rsidP="00832D75">
            <w:pPr>
              <w:jc w:val="both"/>
            </w:pPr>
          </w:p>
        </w:tc>
        <w:tc>
          <w:tcPr>
            <w:tcW w:w="1985" w:type="dxa"/>
          </w:tcPr>
          <w:p w:rsidR="004D0F8B" w:rsidRPr="00837EDF" w:rsidRDefault="004D0F8B" w:rsidP="00832D75">
            <w:pPr>
              <w:rPr>
                <w:color w:val="000000"/>
              </w:rPr>
            </w:pPr>
            <w:bookmarkStart w:id="1" w:name="_Hlk151642117"/>
            <w:r w:rsidRPr="00837EDF">
              <w:rPr>
                <w:color w:val="000000"/>
              </w:rPr>
              <w:t>Новицкая И. Д.</w:t>
            </w:r>
          </w:p>
          <w:p w:rsidR="004D0F8B" w:rsidRPr="00837EDF" w:rsidRDefault="004D0F8B" w:rsidP="00832D75">
            <w:pPr>
              <w:autoSpaceDE w:val="0"/>
              <w:autoSpaceDN w:val="0"/>
              <w:adjustRightInd w:val="0"/>
            </w:pPr>
            <w:r w:rsidRPr="00837EDF">
              <w:rPr>
                <w:color w:val="000000"/>
              </w:rPr>
              <w:t>Кротова Е. А</w:t>
            </w:r>
            <w:bookmarkEnd w:id="1"/>
            <w:r w:rsidRPr="00837EDF">
              <w:rPr>
                <w:color w:val="000000"/>
              </w:rPr>
              <w:t>.</w:t>
            </w:r>
          </w:p>
        </w:tc>
      </w:tr>
      <w:tr w:rsidR="004D0F8B" w:rsidRPr="00837EDF" w:rsidTr="00832D75">
        <w:tc>
          <w:tcPr>
            <w:tcW w:w="2269" w:type="dxa"/>
            <w:vMerge w:val="restart"/>
          </w:tcPr>
          <w:p w:rsidR="004D0F8B" w:rsidRPr="00837EDF" w:rsidRDefault="004D0F8B" w:rsidP="00832D75">
            <w:pPr>
              <w:outlineLvl w:val="1"/>
            </w:pPr>
            <w:r w:rsidRPr="00837EDF">
              <w:t>Городской творческий конкурс "Здорово здоровым быть!"</w:t>
            </w:r>
          </w:p>
          <w:p w:rsidR="004D0F8B" w:rsidRPr="00837EDF" w:rsidRDefault="004D0F8B" w:rsidP="00832D75"/>
        </w:tc>
        <w:tc>
          <w:tcPr>
            <w:tcW w:w="1843" w:type="dxa"/>
          </w:tcPr>
          <w:p w:rsidR="004D0F8B" w:rsidRPr="00837EDF" w:rsidRDefault="004D0F8B" w:rsidP="00832D75">
            <w:pPr>
              <w:jc w:val="both"/>
            </w:pPr>
            <w:r w:rsidRPr="00837EDF">
              <w:t xml:space="preserve">Барашева </w:t>
            </w:r>
            <w:proofErr w:type="spellStart"/>
            <w:r w:rsidRPr="00837EDF">
              <w:t>Дарина</w:t>
            </w:r>
            <w:proofErr w:type="spellEnd"/>
          </w:p>
        </w:tc>
        <w:tc>
          <w:tcPr>
            <w:tcW w:w="1134" w:type="dxa"/>
            <w:vMerge w:val="restart"/>
          </w:tcPr>
          <w:p w:rsidR="004D0F8B" w:rsidRPr="00837EDF" w:rsidRDefault="004D0F8B" w:rsidP="00832D75">
            <w:pPr>
              <w:jc w:val="center"/>
            </w:pPr>
            <w:r w:rsidRPr="00837EDF">
              <w:t>декабрь 2023</w:t>
            </w:r>
          </w:p>
        </w:tc>
        <w:tc>
          <w:tcPr>
            <w:tcW w:w="1984" w:type="dxa"/>
          </w:tcPr>
          <w:p w:rsidR="004D0F8B" w:rsidRPr="00837EDF" w:rsidRDefault="004D0F8B" w:rsidP="00832D75">
            <w:pPr>
              <w:jc w:val="center"/>
            </w:pPr>
            <w:r w:rsidRPr="00837EDF">
              <w:rPr>
                <w:lang w:val="en-US"/>
              </w:rPr>
              <w:t>I</w:t>
            </w:r>
            <w:r w:rsidRPr="00837EDF">
              <w:t xml:space="preserve"> место</w:t>
            </w:r>
          </w:p>
          <w:p w:rsidR="004D0F8B" w:rsidRPr="00837EDF" w:rsidRDefault="004D0F8B" w:rsidP="00832D75">
            <w:pPr>
              <w:jc w:val="center"/>
            </w:pPr>
            <w:r w:rsidRPr="00837EDF">
              <w:t xml:space="preserve"> в номинации плакат</w:t>
            </w:r>
          </w:p>
        </w:tc>
        <w:tc>
          <w:tcPr>
            <w:tcW w:w="1701" w:type="dxa"/>
            <w:vMerge w:val="restart"/>
          </w:tcPr>
          <w:p w:rsidR="004D0F8B" w:rsidRPr="00837EDF" w:rsidRDefault="004D0F8B" w:rsidP="00832D75">
            <w:pPr>
              <w:jc w:val="both"/>
            </w:pPr>
            <w:r w:rsidRPr="00837EDF">
              <w:t>Приказ УО</w:t>
            </w:r>
          </w:p>
          <w:p w:rsidR="004D0F8B" w:rsidRPr="00837EDF" w:rsidRDefault="004D0F8B" w:rsidP="00832D75">
            <w:r w:rsidRPr="00837EDF">
              <w:t>№ 1007/01-04 от 04.12.2023</w:t>
            </w:r>
          </w:p>
          <w:p w:rsidR="004D0F8B" w:rsidRPr="00837EDF" w:rsidRDefault="004D0F8B" w:rsidP="00832D75">
            <w:pPr>
              <w:jc w:val="both"/>
            </w:pPr>
          </w:p>
        </w:tc>
        <w:tc>
          <w:tcPr>
            <w:tcW w:w="1985" w:type="dxa"/>
          </w:tcPr>
          <w:p w:rsidR="004D0F8B" w:rsidRPr="00837EDF" w:rsidRDefault="004D0F8B" w:rsidP="00832D75">
            <w:pPr>
              <w:autoSpaceDE w:val="0"/>
              <w:autoSpaceDN w:val="0"/>
              <w:adjustRightInd w:val="0"/>
              <w:jc w:val="center"/>
            </w:pPr>
            <w:r w:rsidRPr="00837EDF">
              <w:t>Сорокина А.Н.</w:t>
            </w:r>
          </w:p>
          <w:p w:rsidR="004D0F8B" w:rsidRPr="00837EDF" w:rsidRDefault="004D0F8B" w:rsidP="00832D75">
            <w:pPr>
              <w:rPr>
                <w:color w:val="000000"/>
              </w:rPr>
            </w:pPr>
          </w:p>
        </w:tc>
      </w:tr>
      <w:tr w:rsidR="004D0F8B" w:rsidRPr="00837EDF" w:rsidTr="00832D75">
        <w:tc>
          <w:tcPr>
            <w:tcW w:w="2269" w:type="dxa"/>
            <w:vMerge/>
          </w:tcPr>
          <w:p w:rsidR="004D0F8B" w:rsidRPr="00837EDF" w:rsidRDefault="004D0F8B" w:rsidP="00832D75">
            <w:pPr>
              <w:outlineLvl w:val="1"/>
            </w:pPr>
          </w:p>
        </w:tc>
        <w:tc>
          <w:tcPr>
            <w:tcW w:w="1843" w:type="dxa"/>
          </w:tcPr>
          <w:p w:rsidR="004D0F8B" w:rsidRPr="00837EDF" w:rsidRDefault="004D0F8B" w:rsidP="00832D75">
            <w:pPr>
              <w:jc w:val="both"/>
            </w:pPr>
            <w:r w:rsidRPr="00837EDF">
              <w:t xml:space="preserve">Юшкова Варвара </w:t>
            </w:r>
          </w:p>
        </w:tc>
        <w:tc>
          <w:tcPr>
            <w:tcW w:w="1134" w:type="dxa"/>
            <w:vMerge/>
          </w:tcPr>
          <w:p w:rsidR="004D0F8B" w:rsidRPr="00837EDF" w:rsidRDefault="004D0F8B" w:rsidP="00832D75">
            <w:pPr>
              <w:jc w:val="center"/>
            </w:pPr>
          </w:p>
        </w:tc>
        <w:tc>
          <w:tcPr>
            <w:tcW w:w="1984" w:type="dxa"/>
          </w:tcPr>
          <w:p w:rsidR="004D0F8B" w:rsidRPr="00837EDF" w:rsidRDefault="004D0F8B" w:rsidP="00832D75">
            <w:pPr>
              <w:jc w:val="center"/>
            </w:pPr>
            <w:r w:rsidRPr="00837EDF">
              <w:rPr>
                <w:lang w:val="en-US"/>
              </w:rPr>
              <w:t>II</w:t>
            </w:r>
            <w:r w:rsidRPr="00837EDF">
              <w:t xml:space="preserve"> место</w:t>
            </w:r>
          </w:p>
          <w:p w:rsidR="004D0F8B" w:rsidRPr="00837EDF" w:rsidRDefault="004D0F8B" w:rsidP="00832D75">
            <w:pPr>
              <w:jc w:val="center"/>
            </w:pPr>
            <w:r w:rsidRPr="00837EDF">
              <w:t>в номинации плакат</w:t>
            </w:r>
          </w:p>
        </w:tc>
        <w:tc>
          <w:tcPr>
            <w:tcW w:w="1701" w:type="dxa"/>
            <w:vMerge/>
          </w:tcPr>
          <w:p w:rsidR="004D0F8B" w:rsidRPr="00837EDF" w:rsidRDefault="004D0F8B" w:rsidP="00832D75">
            <w:pPr>
              <w:jc w:val="both"/>
            </w:pPr>
          </w:p>
        </w:tc>
        <w:tc>
          <w:tcPr>
            <w:tcW w:w="1985" w:type="dxa"/>
            <w:vMerge w:val="restart"/>
          </w:tcPr>
          <w:p w:rsidR="004D0F8B" w:rsidRPr="00837EDF" w:rsidRDefault="004D0F8B" w:rsidP="00832D75">
            <w:pPr>
              <w:autoSpaceDE w:val="0"/>
              <w:autoSpaceDN w:val="0"/>
              <w:adjustRightInd w:val="0"/>
              <w:jc w:val="center"/>
            </w:pPr>
          </w:p>
          <w:p w:rsidR="004D0F8B" w:rsidRPr="00837EDF" w:rsidRDefault="004D0F8B" w:rsidP="00832D75">
            <w:pPr>
              <w:autoSpaceDE w:val="0"/>
              <w:autoSpaceDN w:val="0"/>
              <w:adjustRightInd w:val="0"/>
              <w:jc w:val="center"/>
            </w:pPr>
            <w:r w:rsidRPr="00837EDF">
              <w:t>Павлова А.А.</w:t>
            </w:r>
          </w:p>
          <w:p w:rsidR="004D0F8B" w:rsidRPr="00837EDF" w:rsidRDefault="004D0F8B" w:rsidP="00832D75">
            <w:pPr>
              <w:autoSpaceDE w:val="0"/>
              <w:autoSpaceDN w:val="0"/>
              <w:adjustRightInd w:val="0"/>
              <w:jc w:val="center"/>
            </w:pPr>
            <w:r w:rsidRPr="00837EDF">
              <w:t>Дмитриева А.А.</w:t>
            </w:r>
          </w:p>
        </w:tc>
      </w:tr>
      <w:tr w:rsidR="004D0F8B" w:rsidRPr="00837EDF" w:rsidTr="00832D75">
        <w:tc>
          <w:tcPr>
            <w:tcW w:w="2269" w:type="dxa"/>
            <w:vMerge/>
          </w:tcPr>
          <w:p w:rsidR="004D0F8B" w:rsidRPr="00837EDF" w:rsidRDefault="004D0F8B" w:rsidP="00832D75">
            <w:pPr>
              <w:outlineLvl w:val="1"/>
            </w:pPr>
          </w:p>
        </w:tc>
        <w:tc>
          <w:tcPr>
            <w:tcW w:w="1843" w:type="dxa"/>
          </w:tcPr>
          <w:p w:rsidR="004D0F8B" w:rsidRPr="00837EDF" w:rsidRDefault="004D0F8B" w:rsidP="00832D75">
            <w:pPr>
              <w:jc w:val="both"/>
            </w:pPr>
            <w:r w:rsidRPr="00837EDF">
              <w:t>Коллективная работа</w:t>
            </w:r>
          </w:p>
        </w:tc>
        <w:tc>
          <w:tcPr>
            <w:tcW w:w="1134" w:type="dxa"/>
            <w:vMerge/>
          </w:tcPr>
          <w:p w:rsidR="004D0F8B" w:rsidRPr="00837EDF" w:rsidRDefault="004D0F8B" w:rsidP="00832D75">
            <w:pPr>
              <w:jc w:val="center"/>
            </w:pPr>
          </w:p>
        </w:tc>
        <w:tc>
          <w:tcPr>
            <w:tcW w:w="1984" w:type="dxa"/>
          </w:tcPr>
          <w:p w:rsidR="004D0F8B" w:rsidRPr="00837EDF" w:rsidRDefault="004D0F8B" w:rsidP="00832D75">
            <w:pPr>
              <w:jc w:val="center"/>
            </w:pPr>
            <w:r w:rsidRPr="00837EDF">
              <w:rPr>
                <w:lang w:val="en-US"/>
              </w:rPr>
              <w:t>I</w:t>
            </w:r>
            <w:r w:rsidRPr="00837EDF">
              <w:t xml:space="preserve"> место</w:t>
            </w:r>
          </w:p>
          <w:p w:rsidR="004D0F8B" w:rsidRPr="00837EDF" w:rsidRDefault="004D0F8B" w:rsidP="00832D75">
            <w:pPr>
              <w:jc w:val="center"/>
            </w:pPr>
            <w:r w:rsidRPr="00837EDF">
              <w:t xml:space="preserve"> в номинации видеоролик</w:t>
            </w:r>
          </w:p>
        </w:tc>
        <w:tc>
          <w:tcPr>
            <w:tcW w:w="1701" w:type="dxa"/>
            <w:vMerge/>
          </w:tcPr>
          <w:p w:rsidR="004D0F8B" w:rsidRPr="00837EDF" w:rsidRDefault="004D0F8B" w:rsidP="00832D75">
            <w:pPr>
              <w:jc w:val="both"/>
            </w:pPr>
          </w:p>
        </w:tc>
        <w:tc>
          <w:tcPr>
            <w:tcW w:w="1985" w:type="dxa"/>
            <w:vMerge/>
          </w:tcPr>
          <w:p w:rsidR="004D0F8B" w:rsidRPr="00837EDF" w:rsidRDefault="004D0F8B" w:rsidP="00832D75">
            <w:pPr>
              <w:autoSpaceDE w:val="0"/>
              <w:autoSpaceDN w:val="0"/>
              <w:adjustRightInd w:val="0"/>
              <w:jc w:val="center"/>
            </w:pPr>
          </w:p>
        </w:tc>
      </w:tr>
      <w:tr w:rsidR="004D0F8B" w:rsidRPr="00837EDF" w:rsidTr="00832D75">
        <w:tc>
          <w:tcPr>
            <w:tcW w:w="2269" w:type="dxa"/>
          </w:tcPr>
          <w:p w:rsidR="004D0F8B" w:rsidRPr="00837EDF" w:rsidRDefault="004D0F8B" w:rsidP="00832D75">
            <w:pPr>
              <w:outlineLvl w:val="1"/>
            </w:pPr>
            <w:r w:rsidRPr="00837EDF">
              <w:t>Межрегиональный конкурс</w:t>
            </w:r>
          </w:p>
          <w:p w:rsidR="004D0F8B" w:rsidRPr="00837EDF" w:rsidRDefault="004D0F8B" w:rsidP="00832D75">
            <w:pPr>
              <w:outlineLvl w:val="1"/>
            </w:pPr>
            <w:r w:rsidRPr="00837EDF">
              <w:t>анимационного творчества</w:t>
            </w:r>
          </w:p>
          <w:p w:rsidR="004D0F8B" w:rsidRPr="00837EDF" w:rsidRDefault="004D0F8B" w:rsidP="00832D75">
            <w:pPr>
              <w:outlineLvl w:val="1"/>
            </w:pPr>
            <w:r w:rsidRPr="00837EDF">
              <w:t>«Создай анимацию»</w:t>
            </w:r>
          </w:p>
        </w:tc>
        <w:tc>
          <w:tcPr>
            <w:tcW w:w="1843" w:type="dxa"/>
          </w:tcPr>
          <w:p w:rsidR="004D0F8B" w:rsidRPr="00837EDF" w:rsidRDefault="004D0F8B" w:rsidP="00832D75">
            <w:pPr>
              <w:jc w:val="both"/>
            </w:pPr>
            <w:r w:rsidRPr="00837EDF">
              <w:t>Коллективная работа</w:t>
            </w:r>
          </w:p>
        </w:tc>
        <w:tc>
          <w:tcPr>
            <w:tcW w:w="1134" w:type="dxa"/>
          </w:tcPr>
          <w:p w:rsidR="004D0F8B" w:rsidRPr="00837EDF" w:rsidRDefault="004D0F8B" w:rsidP="00832D75">
            <w:pPr>
              <w:jc w:val="center"/>
            </w:pPr>
            <w:r w:rsidRPr="00837EDF">
              <w:t>декабрь 2023</w:t>
            </w:r>
          </w:p>
        </w:tc>
        <w:tc>
          <w:tcPr>
            <w:tcW w:w="1984" w:type="dxa"/>
          </w:tcPr>
          <w:p w:rsidR="004D0F8B" w:rsidRPr="00837EDF" w:rsidRDefault="004D0F8B" w:rsidP="00832D75">
            <w:pPr>
              <w:jc w:val="center"/>
            </w:pPr>
            <w:r w:rsidRPr="00837EDF">
              <w:rPr>
                <w:lang w:val="en-US"/>
              </w:rPr>
              <w:t>III</w:t>
            </w:r>
            <w:r w:rsidRPr="00837EDF">
              <w:t xml:space="preserve"> место в номинации</w:t>
            </w:r>
          </w:p>
          <w:p w:rsidR="004D0F8B" w:rsidRPr="00837EDF" w:rsidRDefault="004D0F8B" w:rsidP="00832D75">
            <w:pPr>
              <w:jc w:val="center"/>
            </w:pPr>
            <w:r w:rsidRPr="00837EDF">
              <w:t>«Стоп-</w:t>
            </w:r>
            <w:proofErr w:type="spellStart"/>
            <w:r w:rsidRPr="00837EDF">
              <w:t>моушн</w:t>
            </w:r>
            <w:proofErr w:type="spellEnd"/>
            <w:r w:rsidRPr="00837EDF">
              <w:t>/</w:t>
            </w:r>
            <w:proofErr w:type="spellStart"/>
            <w:r w:rsidRPr="00837EDF">
              <w:t>stop</w:t>
            </w:r>
            <w:proofErr w:type="spellEnd"/>
            <w:r w:rsidRPr="00837EDF">
              <w:t xml:space="preserve"> </w:t>
            </w:r>
            <w:proofErr w:type="spellStart"/>
            <w:r w:rsidRPr="00837EDF">
              <w:t>motion</w:t>
            </w:r>
            <w:proofErr w:type="spellEnd"/>
            <w:r w:rsidRPr="00837EDF">
              <w:t>»</w:t>
            </w:r>
          </w:p>
        </w:tc>
        <w:tc>
          <w:tcPr>
            <w:tcW w:w="1701" w:type="dxa"/>
          </w:tcPr>
          <w:p w:rsidR="004D0F8B" w:rsidRPr="00837EDF" w:rsidRDefault="004D0F8B" w:rsidP="00832D75">
            <w:pPr>
              <w:jc w:val="both"/>
            </w:pPr>
            <w:r w:rsidRPr="00837EDF">
              <w:t xml:space="preserve">Приказ </w:t>
            </w:r>
          </w:p>
          <w:p w:rsidR="004D0F8B" w:rsidRPr="00837EDF" w:rsidRDefault="004D0F8B" w:rsidP="00832D75">
            <w:pPr>
              <w:jc w:val="both"/>
            </w:pPr>
            <w:r w:rsidRPr="00837EDF">
              <w:t>г. Ярославль</w:t>
            </w:r>
          </w:p>
          <w:p w:rsidR="004D0F8B" w:rsidRPr="00837EDF" w:rsidRDefault="004D0F8B" w:rsidP="00832D75">
            <w:pPr>
              <w:jc w:val="both"/>
            </w:pPr>
            <w:r w:rsidRPr="00837EDF">
              <w:t>№ 80/07-01</w:t>
            </w:r>
          </w:p>
          <w:p w:rsidR="004D0F8B" w:rsidRPr="00837EDF" w:rsidRDefault="004D0F8B" w:rsidP="00832D75">
            <w:r w:rsidRPr="00837EDF">
              <w:t>от 20.12.2023</w:t>
            </w:r>
          </w:p>
          <w:p w:rsidR="004D0F8B" w:rsidRPr="00837EDF" w:rsidRDefault="004D0F8B" w:rsidP="00832D75">
            <w:pPr>
              <w:jc w:val="both"/>
            </w:pPr>
          </w:p>
          <w:p w:rsidR="004D0F8B" w:rsidRPr="00837EDF" w:rsidRDefault="004D0F8B" w:rsidP="00832D75">
            <w:pPr>
              <w:jc w:val="both"/>
            </w:pPr>
          </w:p>
        </w:tc>
        <w:tc>
          <w:tcPr>
            <w:tcW w:w="1985" w:type="dxa"/>
          </w:tcPr>
          <w:p w:rsidR="004D0F8B" w:rsidRPr="00837EDF" w:rsidRDefault="004D0F8B" w:rsidP="00832D75">
            <w:pPr>
              <w:autoSpaceDE w:val="0"/>
              <w:autoSpaceDN w:val="0"/>
              <w:adjustRightInd w:val="0"/>
              <w:jc w:val="center"/>
            </w:pPr>
            <w:r w:rsidRPr="00837EDF">
              <w:t>Сорокина А.Н.</w:t>
            </w:r>
          </w:p>
          <w:p w:rsidR="004D0F8B" w:rsidRPr="00837EDF" w:rsidRDefault="004D0F8B" w:rsidP="00832D75">
            <w:pPr>
              <w:autoSpaceDE w:val="0"/>
              <w:autoSpaceDN w:val="0"/>
              <w:adjustRightInd w:val="0"/>
              <w:jc w:val="center"/>
            </w:pPr>
          </w:p>
        </w:tc>
      </w:tr>
      <w:tr w:rsidR="005E591B" w:rsidRPr="00837EDF" w:rsidTr="00832D75">
        <w:tc>
          <w:tcPr>
            <w:tcW w:w="2269" w:type="dxa"/>
          </w:tcPr>
          <w:p w:rsidR="005E591B" w:rsidRPr="00837EDF" w:rsidRDefault="005E591B" w:rsidP="005E591B">
            <w:r w:rsidRPr="00837EDF">
              <w:t xml:space="preserve">городской творческий конкурс </w:t>
            </w:r>
          </w:p>
          <w:p w:rsidR="005E591B" w:rsidRPr="00837EDF" w:rsidRDefault="005E591B" w:rsidP="00832D75">
            <w:pPr>
              <w:outlineLvl w:val="1"/>
            </w:pPr>
            <w:r>
              <w:t>«Ларец новогодних чудес»</w:t>
            </w:r>
          </w:p>
        </w:tc>
        <w:tc>
          <w:tcPr>
            <w:tcW w:w="1843" w:type="dxa"/>
          </w:tcPr>
          <w:p w:rsidR="005E591B" w:rsidRPr="00837EDF" w:rsidRDefault="005E591B" w:rsidP="00832D75">
            <w:pPr>
              <w:jc w:val="both"/>
            </w:pPr>
            <w:r>
              <w:t>Хлебов Ярослав</w:t>
            </w:r>
          </w:p>
        </w:tc>
        <w:tc>
          <w:tcPr>
            <w:tcW w:w="1134" w:type="dxa"/>
          </w:tcPr>
          <w:p w:rsidR="005E591B" w:rsidRPr="00837EDF" w:rsidRDefault="005E591B" w:rsidP="00832D75">
            <w:pPr>
              <w:jc w:val="center"/>
            </w:pPr>
            <w:r w:rsidRPr="00837EDF">
              <w:t>декабрь 2023</w:t>
            </w:r>
          </w:p>
        </w:tc>
        <w:tc>
          <w:tcPr>
            <w:tcW w:w="1984" w:type="dxa"/>
          </w:tcPr>
          <w:p w:rsidR="005E591B" w:rsidRPr="005E591B" w:rsidRDefault="005E591B" w:rsidP="00832D75">
            <w:pPr>
              <w:jc w:val="center"/>
            </w:pPr>
            <w:r>
              <w:t>Грамота за оригинальность идеи</w:t>
            </w:r>
          </w:p>
        </w:tc>
        <w:tc>
          <w:tcPr>
            <w:tcW w:w="1701" w:type="dxa"/>
          </w:tcPr>
          <w:p w:rsidR="005E591B" w:rsidRPr="00837EDF" w:rsidRDefault="005E591B" w:rsidP="005E591B">
            <w:pPr>
              <w:jc w:val="both"/>
            </w:pPr>
            <w:r w:rsidRPr="00837EDF">
              <w:t>Приказ УО</w:t>
            </w:r>
          </w:p>
          <w:p w:rsidR="005E591B" w:rsidRPr="00837EDF" w:rsidRDefault="005E591B" w:rsidP="005E591B">
            <w:r>
              <w:t>от 27.12.2023</w:t>
            </w:r>
            <w:r w:rsidRPr="00837EDF">
              <w:t xml:space="preserve"> </w:t>
            </w:r>
          </w:p>
          <w:p w:rsidR="005E591B" w:rsidRPr="00837EDF" w:rsidRDefault="005E591B" w:rsidP="005E591B">
            <w:r>
              <w:t>№ 1082</w:t>
            </w:r>
            <w:r w:rsidRPr="00837EDF">
              <w:t>/01-04</w:t>
            </w:r>
          </w:p>
          <w:p w:rsidR="005E591B" w:rsidRPr="00837EDF" w:rsidRDefault="005E591B" w:rsidP="00832D75">
            <w:pPr>
              <w:jc w:val="both"/>
            </w:pPr>
          </w:p>
        </w:tc>
        <w:tc>
          <w:tcPr>
            <w:tcW w:w="1985" w:type="dxa"/>
          </w:tcPr>
          <w:p w:rsidR="005E591B" w:rsidRPr="00837EDF" w:rsidRDefault="005E591B" w:rsidP="005E591B">
            <w:pPr>
              <w:autoSpaceDE w:val="0"/>
              <w:autoSpaceDN w:val="0"/>
              <w:adjustRightInd w:val="0"/>
              <w:jc w:val="center"/>
            </w:pPr>
            <w:r w:rsidRPr="00837EDF">
              <w:t>Лазарева Ж. С.</w:t>
            </w:r>
          </w:p>
          <w:p w:rsidR="005E591B" w:rsidRPr="00837EDF" w:rsidRDefault="005E591B" w:rsidP="005E591B">
            <w:pPr>
              <w:autoSpaceDE w:val="0"/>
              <w:autoSpaceDN w:val="0"/>
              <w:adjustRightInd w:val="0"/>
              <w:jc w:val="center"/>
            </w:pPr>
            <w:proofErr w:type="spellStart"/>
            <w:r w:rsidRPr="00837EDF">
              <w:t>Шуплецова</w:t>
            </w:r>
            <w:proofErr w:type="spellEnd"/>
            <w:r w:rsidRPr="00837EDF">
              <w:t xml:space="preserve"> С. Г.</w:t>
            </w:r>
          </w:p>
        </w:tc>
      </w:tr>
      <w:tr w:rsidR="004D0F8B" w:rsidRPr="00837EDF" w:rsidTr="00832D75">
        <w:tc>
          <w:tcPr>
            <w:tcW w:w="2269" w:type="dxa"/>
          </w:tcPr>
          <w:p w:rsidR="004D0F8B" w:rsidRPr="00837EDF" w:rsidRDefault="004D0F8B" w:rsidP="00832D75">
            <w:r w:rsidRPr="00837EDF">
              <w:t xml:space="preserve">городской творческий конкурс </w:t>
            </w:r>
          </w:p>
          <w:p w:rsidR="004D0F8B" w:rsidRPr="00837EDF" w:rsidRDefault="004D0F8B" w:rsidP="00832D75">
            <w:r w:rsidRPr="00837EDF">
              <w:t>«Мир начинается с мамы!»</w:t>
            </w:r>
          </w:p>
        </w:tc>
        <w:tc>
          <w:tcPr>
            <w:tcW w:w="1843" w:type="dxa"/>
          </w:tcPr>
          <w:p w:rsidR="004D0F8B" w:rsidRPr="00837EDF" w:rsidRDefault="004D0F8B" w:rsidP="00832D75">
            <w:pPr>
              <w:jc w:val="both"/>
            </w:pPr>
            <w:r w:rsidRPr="00837EDF">
              <w:t>Андреева Виктория</w:t>
            </w:r>
          </w:p>
        </w:tc>
        <w:tc>
          <w:tcPr>
            <w:tcW w:w="1134" w:type="dxa"/>
          </w:tcPr>
          <w:p w:rsidR="004D0F8B" w:rsidRPr="00837EDF" w:rsidRDefault="004D0F8B" w:rsidP="00832D75">
            <w:pPr>
              <w:jc w:val="center"/>
            </w:pPr>
            <w:r w:rsidRPr="00837EDF">
              <w:t>Март 2024</w:t>
            </w:r>
          </w:p>
        </w:tc>
        <w:tc>
          <w:tcPr>
            <w:tcW w:w="1984" w:type="dxa"/>
          </w:tcPr>
          <w:p w:rsidR="004D0F8B" w:rsidRPr="00837EDF" w:rsidRDefault="004D0F8B" w:rsidP="00832D75">
            <w:pPr>
              <w:jc w:val="center"/>
            </w:pPr>
            <w:r w:rsidRPr="00837EDF">
              <w:rPr>
                <w:lang w:val="en-US"/>
              </w:rPr>
              <w:t>III</w:t>
            </w:r>
            <w:r w:rsidRPr="00837EDF">
              <w:t xml:space="preserve"> место в номинации рисунок</w:t>
            </w:r>
          </w:p>
        </w:tc>
        <w:tc>
          <w:tcPr>
            <w:tcW w:w="1701" w:type="dxa"/>
          </w:tcPr>
          <w:p w:rsidR="004D0F8B" w:rsidRPr="00837EDF" w:rsidRDefault="004D0F8B" w:rsidP="00832D75">
            <w:pPr>
              <w:jc w:val="both"/>
            </w:pPr>
            <w:r w:rsidRPr="00837EDF">
              <w:t>Приказ УО</w:t>
            </w:r>
          </w:p>
          <w:p w:rsidR="004D0F8B" w:rsidRPr="00837EDF" w:rsidRDefault="004D0F8B" w:rsidP="00832D75">
            <w:r w:rsidRPr="00837EDF">
              <w:t xml:space="preserve">от 07.03.2024 </w:t>
            </w:r>
          </w:p>
          <w:p w:rsidR="004D0F8B" w:rsidRPr="00837EDF" w:rsidRDefault="004D0F8B" w:rsidP="00832D75">
            <w:r w:rsidRPr="00837EDF">
              <w:t>№ 197/01-04</w:t>
            </w:r>
          </w:p>
          <w:p w:rsidR="004D0F8B" w:rsidRPr="00837EDF" w:rsidRDefault="004D0F8B" w:rsidP="00832D75">
            <w:pPr>
              <w:jc w:val="both"/>
            </w:pPr>
          </w:p>
        </w:tc>
        <w:tc>
          <w:tcPr>
            <w:tcW w:w="1985" w:type="dxa"/>
          </w:tcPr>
          <w:p w:rsidR="004D0F8B" w:rsidRPr="00837EDF" w:rsidRDefault="004D0F8B" w:rsidP="00832D75">
            <w:pPr>
              <w:autoSpaceDE w:val="0"/>
              <w:autoSpaceDN w:val="0"/>
              <w:adjustRightInd w:val="0"/>
              <w:jc w:val="center"/>
            </w:pPr>
            <w:r w:rsidRPr="00837EDF">
              <w:t>Новицкая И.Д., Кротова Е.А</w:t>
            </w:r>
          </w:p>
        </w:tc>
      </w:tr>
      <w:tr w:rsidR="004D0F8B" w:rsidRPr="00837EDF" w:rsidTr="00832D75">
        <w:tc>
          <w:tcPr>
            <w:tcW w:w="2269" w:type="dxa"/>
            <w:vMerge w:val="restart"/>
          </w:tcPr>
          <w:p w:rsidR="004D0F8B" w:rsidRPr="00837EDF" w:rsidRDefault="004D0F8B" w:rsidP="00832D75">
            <w:pPr>
              <w:jc w:val="both"/>
            </w:pPr>
            <w:r w:rsidRPr="00837EDF">
              <w:t xml:space="preserve">Городской конкурс по ПДД </w:t>
            </w:r>
          </w:p>
          <w:p w:rsidR="004D0F8B" w:rsidRPr="00837EDF" w:rsidRDefault="004D0F8B" w:rsidP="00832D75">
            <w:pPr>
              <w:jc w:val="both"/>
            </w:pPr>
            <w:r w:rsidRPr="00837EDF">
              <w:t>«Правила дорожного движения глазами детей»</w:t>
            </w:r>
          </w:p>
          <w:p w:rsidR="004D0F8B" w:rsidRPr="00837EDF" w:rsidRDefault="004D0F8B" w:rsidP="00832D75">
            <w:pPr>
              <w:outlineLvl w:val="1"/>
            </w:pPr>
          </w:p>
        </w:tc>
        <w:tc>
          <w:tcPr>
            <w:tcW w:w="1843" w:type="dxa"/>
          </w:tcPr>
          <w:p w:rsidR="004D0F8B" w:rsidRPr="00837EDF" w:rsidRDefault="004D0F8B" w:rsidP="00832D75">
            <w:pPr>
              <w:jc w:val="both"/>
            </w:pPr>
            <w:proofErr w:type="spellStart"/>
            <w:r w:rsidRPr="00837EDF">
              <w:t>Буйневич</w:t>
            </w:r>
            <w:proofErr w:type="spellEnd"/>
            <w:r w:rsidRPr="00837EDF">
              <w:t xml:space="preserve"> Полина</w:t>
            </w:r>
          </w:p>
        </w:tc>
        <w:tc>
          <w:tcPr>
            <w:tcW w:w="1134" w:type="dxa"/>
            <w:vMerge w:val="restart"/>
          </w:tcPr>
          <w:p w:rsidR="004D0F8B" w:rsidRPr="00837EDF" w:rsidRDefault="004D0F8B" w:rsidP="00832D75">
            <w:pPr>
              <w:jc w:val="center"/>
            </w:pPr>
            <w:r w:rsidRPr="00837EDF">
              <w:t>Март 2024</w:t>
            </w:r>
          </w:p>
        </w:tc>
        <w:tc>
          <w:tcPr>
            <w:tcW w:w="1984" w:type="dxa"/>
          </w:tcPr>
          <w:p w:rsidR="004D0F8B" w:rsidRPr="00837EDF" w:rsidRDefault="004D0F8B" w:rsidP="00832D75">
            <w:pPr>
              <w:jc w:val="center"/>
            </w:pPr>
            <w:r w:rsidRPr="00837EDF">
              <w:rPr>
                <w:lang w:val="en-US"/>
              </w:rPr>
              <w:t>I</w:t>
            </w:r>
            <w:r w:rsidRPr="00837EDF">
              <w:t xml:space="preserve"> место в номинации декоративно-прикладное (макет)</w:t>
            </w:r>
          </w:p>
        </w:tc>
        <w:tc>
          <w:tcPr>
            <w:tcW w:w="1701" w:type="dxa"/>
            <w:vMerge w:val="restart"/>
          </w:tcPr>
          <w:p w:rsidR="004D0F8B" w:rsidRPr="00837EDF" w:rsidRDefault="004D0F8B" w:rsidP="00832D75">
            <w:pPr>
              <w:jc w:val="both"/>
            </w:pPr>
            <w:r w:rsidRPr="00837EDF">
              <w:t>Приказ УО</w:t>
            </w:r>
          </w:p>
          <w:p w:rsidR="004D0F8B" w:rsidRPr="00837EDF" w:rsidRDefault="004D0F8B" w:rsidP="00832D75">
            <w:pPr>
              <w:jc w:val="both"/>
            </w:pPr>
            <w:r w:rsidRPr="00837EDF">
              <w:t xml:space="preserve"> От 04.04.2024 </w:t>
            </w:r>
          </w:p>
          <w:p w:rsidR="004D0F8B" w:rsidRPr="00837EDF" w:rsidRDefault="004D0F8B" w:rsidP="00832D75">
            <w:pPr>
              <w:jc w:val="both"/>
            </w:pPr>
            <w:r w:rsidRPr="00837EDF">
              <w:t>№ 290/01-04</w:t>
            </w:r>
          </w:p>
          <w:p w:rsidR="004D0F8B" w:rsidRPr="00837EDF" w:rsidRDefault="004D0F8B" w:rsidP="00832D75">
            <w:pPr>
              <w:jc w:val="both"/>
            </w:pPr>
          </w:p>
        </w:tc>
        <w:tc>
          <w:tcPr>
            <w:tcW w:w="1985" w:type="dxa"/>
          </w:tcPr>
          <w:p w:rsidR="004D0F8B" w:rsidRPr="00837EDF" w:rsidRDefault="004D0F8B" w:rsidP="00832D75">
            <w:pPr>
              <w:jc w:val="both"/>
            </w:pPr>
            <w:proofErr w:type="spellStart"/>
            <w:r w:rsidRPr="00837EDF">
              <w:t>Ускирева</w:t>
            </w:r>
            <w:proofErr w:type="spellEnd"/>
            <w:r w:rsidRPr="00837EDF">
              <w:t xml:space="preserve"> О.В.</w:t>
            </w:r>
          </w:p>
          <w:p w:rsidR="004D0F8B" w:rsidRPr="00837EDF" w:rsidRDefault="004D0F8B" w:rsidP="00832D75">
            <w:pPr>
              <w:jc w:val="both"/>
            </w:pPr>
            <w:r w:rsidRPr="00837EDF">
              <w:t>Зарайская Л.В.</w:t>
            </w:r>
          </w:p>
        </w:tc>
      </w:tr>
      <w:tr w:rsidR="004D0F8B" w:rsidRPr="00837EDF" w:rsidTr="00832D75">
        <w:tc>
          <w:tcPr>
            <w:tcW w:w="2269" w:type="dxa"/>
            <w:vMerge/>
          </w:tcPr>
          <w:p w:rsidR="004D0F8B" w:rsidRPr="00837EDF" w:rsidRDefault="004D0F8B" w:rsidP="00832D75">
            <w:pPr>
              <w:outlineLvl w:val="1"/>
            </w:pPr>
          </w:p>
        </w:tc>
        <w:tc>
          <w:tcPr>
            <w:tcW w:w="1843" w:type="dxa"/>
          </w:tcPr>
          <w:p w:rsidR="004D0F8B" w:rsidRPr="00837EDF" w:rsidRDefault="004D0F8B" w:rsidP="00832D75">
            <w:pPr>
              <w:jc w:val="both"/>
            </w:pPr>
            <w:proofErr w:type="spellStart"/>
            <w:r w:rsidRPr="00837EDF">
              <w:t>Ямщикова</w:t>
            </w:r>
            <w:proofErr w:type="spellEnd"/>
          </w:p>
          <w:p w:rsidR="004D0F8B" w:rsidRPr="00837EDF" w:rsidRDefault="004D0F8B" w:rsidP="00832D75">
            <w:pPr>
              <w:jc w:val="both"/>
            </w:pPr>
            <w:proofErr w:type="spellStart"/>
            <w:r w:rsidRPr="00837EDF">
              <w:t>Дарина</w:t>
            </w:r>
            <w:proofErr w:type="spellEnd"/>
          </w:p>
        </w:tc>
        <w:tc>
          <w:tcPr>
            <w:tcW w:w="1134" w:type="dxa"/>
            <w:vMerge/>
          </w:tcPr>
          <w:p w:rsidR="004D0F8B" w:rsidRPr="00837EDF" w:rsidRDefault="004D0F8B" w:rsidP="00832D75">
            <w:pPr>
              <w:jc w:val="center"/>
            </w:pPr>
          </w:p>
        </w:tc>
        <w:tc>
          <w:tcPr>
            <w:tcW w:w="1984" w:type="dxa"/>
          </w:tcPr>
          <w:p w:rsidR="004D0F8B" w:rsidRPr="00837EDF" w:rsidRDefault="004D0F8B" w:rsidP="00832D75">
            <w:pPr>
              <w:jc w:val="center"/>
            </w:pPr>
            <w:r w:rsidRPr="00837EDF">
              <w:rPr>
                <w:lang w:val="en-US"/>
              </w:rPr>
              <w:t>III</w:t>
            </w:r>
            <w:r w:rsidRPr="00837EDF">
              <w:t xml:space="preserve"> место в номинации плакат</w:t>
            </w:r>
          </w:p>
        </w:tc>
        <w:tc>
          <w:tcPr>
            <w:tcW w:w="1701" w:type="dxa"/>
            <w:vMerge/>
          </w:tcPr>
          <w:p w:rsidR="004D0F8B" w:rsidRPr="00837EDF" w:rsidRDefault="004D0F8B" w:rsidP="00832D75">
            <w:pPr>
              <w:jc w:val="both"/>
            </w:pPr>
          </w:p>
        </w:tc>
        <w:tc>
          <w:tcPr>
            <w:tcW w:w="1985" w:type="dxa"/>
          </w:tcPr>
          <w:p w:rsidR="004D0F8B" w:rsidRPr="00837EDF" w:rsidRDefault="004D0F8B" w:rsidP="00832D75">
            <w:pPr>
              <w:autoSpaceDE w:val="0"/>
              <w:autoSpaceDN w:val="0"/>
              <w:adjustRightInd w:val="0"/>
              <w:jc w:val="center"/>
            </w:pPr>
            <w:r w:rsidRPr="00837EDF">
              <w:t>Новицкая И.Д., Кротова Е.А</w:t>
            </w:r>
          </w:p>
        </w:tc>
      </w:tr>
      <w:tr w:rsidR="004D0F8B" w:rsidRPr="00837EDF" w:rsidTr="00832D75">
        <w:tc>
          <w:tcPr>
            <w:tcW w:w="2269" w:type="dxa"/>
            <w:vMerge/>
          </w:tcPr>
          <w:p w:rsidR="004D0F8B" w:rsidRPr="00837EDF" w:rsidRDefault="004D0F8B" w:rsidP="00832D75">
            <w:pPr>
              <w:outlineLvl w:val="1"/>
            </w:pPr>
          </w:p>
        </w:tc>
        <w:tc>
          <w:tcPr>
            <w:tcW w:w="1843" w:type="dxa"/>
          </w:tcPr>
          <w:p w:rsidR="004D0F8B" w:rsidRPr="00837EDF" w:rsidRDefault="004D0F8B" w:rsidP="00832D75">
            <w:pPr>
              <w:jc w:val="both"/>
            </w:pPr>
            <w:proofErr w:type="spellStart"/>
            <w:r w:rsidRPr="00837EDF">
              <w:t>Галышева</w:t>
            </w:r>
            <w:proofErr w:type="spellEnd"/>
            <w:r w:rsidRPr="00837EDF">
              <w:t xml:space="preserve"> София</w:t>
            </w:r>
          </w:p>
        </w:tc>
        <w:tc>
          <w:tcPr>
            <w:tcW w:w="1134" w:type="dxa"/>
            <w:vMerge/>
          </w:tcPr>
          <w:p w:rsidR="004D0F8B" w:rsidRPr="00837EDF" w:rsidRDefault="004D0F8B" w:rsidP="00832D75">
            <w:pPr>
              <w:jc w:val="center"/>
            </w:pPr>
          </w:p>
        </w:tc>
        <w:tc>
          <w:tcPr>
            <w:tcW w:w="1984" w:type="dxa"/>
          </w:tcPr>
          <w:p w:rsidR="004D0F8B" w:rsidRPr="00837EDF" w:rsidRDefault="004D0F8B" w:rsidP="00832D75">
            <w:pPr>
              <w:jc w:val="center"/>
            </w:pPr>
            <w:r w:rsidRPr="00837EDF">
              <w:rPr>
                <w:lang w:val="en-US"/>
              </w:rPr>
              <w:t>III</w:t>
            </w:r>
            <w:r w:rsidRPr="00837EDF">
              <w:t xml:space="preserve"> место в номинации рисунок</w:t>
            </w:r>
          </w:p>
        </w:tc>
        <w:tc>
          <w:tcPr>
            <w:tcW w:w="1701" w:type="dxa"/>
            <w:vMerge/>
          </w:tcPr>
          <w:p w:rsidR="004D0F8B" w:rsidRPr="00837EDF" w:rsidRDefault="004D0F8B" w:rsidP="00832D75">
            <w:pPr>
              <w:jc w:val="both"/>
            </w:pPr>
          </w:p>
        </w:tc>
        <w:tc>
          <w:tcPr>
            <w:tcW w:w="1985" w:type="dxa"/>
          </w:tcPr>
          <w:p w:rsidR="004D0F8B" w:rsidRPr="00837EDF" w:rsidRDefault="004D0F8B" w:rsidP="00832D75">
            <w:pPr>
              <w:rPr>
                <w:color w:val="000000"/>
              </w:rPr>
            </w:pPr>
            <w:r w:rsidRPr="00837EDF">
              <w:rPr>
                <w:color w:val="000000"/>
              </w:rPr>
              <w:t>Комарова О.В.</w:t>
            </w:r>
          </w:p>
          <w:p w:rsidR="004D0F8B" w:rsidRPr="00837EDF" w:rsidRDefault="004D0F8B" w:rsidP="00832D75">
            <w:pPr>
              <w:autoSpaceDE w:val="0"/>
              <w:autoSpaceDN w:val="0"/>
              <w:adjustRightInd w:val="0"/>
            </w:pPr>
            <w:r w:rsidRPr="00837EDF">
              <w:rPr>
                <w:color w:val="000000"/>
              </w:rPr>
              <w:t>Калугина Е.В.</w:t>
            </w:r>
          </w:p>
        </w:tc>
      </w:tr>
      <w:tr w:rsidR="004D0F8B" w:rsidRPr="00837EDF" w:rsidTr="00832D75">
        <w:tc>
          <w:tcPr>
            <w:tcW w:w="2269" w:type="dxa"/>
            <w:vMerge w:val="restart"/>
          </w:tcPr>
          <w:p w:rsidR="004D0F8B" w:rsidRPr="00837EDF" w:rsidRDefault="004D0F8B" w:rsidP="00832D75">
            <w:r w:rsidRPr="00837EDF">
              <w:t xml:space="preserve">Городской </w:t>
            </w:r>
            <w:proofErr w:type="gramStart"/>
            <w:r w:rsidRPr="00837EDF">
              <w:t>творческий  конкурс</w:t>
            </w:r>
            <w:proofErr w:type="gramEnd"/>
          </w:p>
          <w:p w:rsidR="004D0F8B" w:rsidRPr="00837EDF" w:rsidRDefault="004D0F8B" w:rsidP="00832D75">
            <w:pPr>
              <w:pStyle w:val="11"/>
              <w:shd w:val="clear" w:color="auto" w:fill="auto"/>
              <w:ind w:firstLine="0"/>
              <w:rPr>
                <w:bCs/>
              </w:rPr>
            </w:pPr>
            <w:r w:rsidRPr="00837EDF">
              <w:rPr>
                <w:bCs/>
              </w:rPr>
              <w:t>«Великой Победе посвящается»</w:t>
            </w:r>
          </w:p>
          <w:p w:rsidR="004D0F8B" w:rsidRPr="00837EDF" w:rsidRDefault="004D0F8B" w:rsidP="00832D75">
            <w:pPr>
              <w:outlineLvl w:val="1"/>
            </w:pPr>
          </w:p>
        </w:tc>
        <w:tc>
          <w:tcPr>
            <w:tcW w:w="1843" w:type="dxa"/>
          </w:tcPr>
          <w:p w:rsidR="004D0F8B" w:rsidRPr="00837EDF" w:rsidRDefault="004D0F8B" w:rsidP="00832D75">
            <w:pPr>
              <w:jc w:val="both"/>
            </w:pPr>
            <w:proofErr w:type="spellStart"/>
            <w:r w:rsidRPr="00837EDF">
              <w:t>Шайхутдинов</w:t>
            </w:r>
            <w:proofErr w:type="spellEnd"/>
            <w:r w:rsidRPr="00837EDF">
              <w:t xml:space="preserve"> Дмитрий</w:t>
            </w:r>
          </w:p>
        </w:tc>
        <w:tc>
          <w:tcPr>
            <w:tcW w:w="1134" w:type="dxa"/>
            <w:vMerge w:val="restart"/>
          </w:tcPr>
          <w:p w:rsidR="004D0F8B" w:rsidRPr="00837EDF" w:rsidRDefault="004D0F8B" w:rsidP="00832D75">
            <w:pPr>
              <w:jc w:val="center"/>
            </w:pPr>
            <w:r w:rsidRPr="00837EDF">
              <w:t>Май 2024</w:t>
            </w:r>
          </w:p>
        </w:tc>
        <w:tc>
          <w:tcPr>
            <w:tcW w:w="1984" w:type="dxa"/>
          </w:tcPr>
          <w:p w:rsidR="004D0F8B" w:rsidRPr="00837EDF" w:rsidRDefault="004D0F8B" w:rsidP="00832D75">
            <w:pPr>
              <w:jc w:val="center"/>
            </w:pPr>
            <w:r w:rsidRPr="00837EDF">
              <w:rPr>
                <w:lang w:val="en-US"/>
              </w:rPr>
              <w:t>II</w:t>
            </w:r>
            <w:r w:rsidRPr="00837EDF">
              <w:t xml:space="preserve"> место в номинации открытка</w:t>
            </w:r>
          </w:p>
        </w:tc>
        <w:tc>
          <w:tcPr>
            <w:tcW w:w="1701" w:type="dxa"/>
            <w:vMerge w:val="restart"/>
          </w:tcPr>
          <w:p w:rsidR="004D0F8B" w:rsidRPr="00837EDF" w:rsidRDefault="004D0F8B" w:rsidP="00832D75">
            <w:pPr>
              <w:jc w:val="both"/>
            </w:pPr>
            <w:r w:rsidRPr="00837EDF">
              <w:t>Приказ УО</w:t>
            </w:r>
          </w:p>
          <w:p w:rsidR="004D0F8B" w:rsidRPr="00837EDF" w:rsidRDefault="004D0F8B" w:rsidP="00832D75">
            <w:pPr>
              <w:jc w:val="both"/>
            </w:pPr>
            <w:r w:rsidRPr="00837EDF">
              <w:t>№ 396/01-04</w:t>
            </w:r>
          </w:p>
          <w:p w:rsidR="004D0F8B" w:rsidRPr="00837EDF" w:rsidRDefault="004D0F8B" w:rsidP="00832D75">
            <w:pPr>
              <w:jc w:val="both"/>
            </w:pPr>
            <w:r w:rsidRPr="00837EDF">
              <w:t>От 07.05.2024</w:t>
            </w:r>
          </w:p>
        </w:tc>
        <w:tc>
          <w:tcPr>
            <w:tcW w:w="1985" w:type="dxa"/>
          </w:tcPr>
          <w:p w:rsidR="004D0F8B" w:rsidRPr="00837EDF" w:rsidRDefault="004D0F8B" w:rsidP="00832D75">
            <w:r w:rsidRPr="00837EDF">
              <w:t>Павлова А. А.</w:t>
            </w:r>
          </w:p>
          <w:p w:rsidR="004D0F8B" w:rsidRPr="00837EDF" w:rsidRDefault="004D0F8B" w:rsidP="00832D75">
            <w:pPr>
              <w:rPr>
                <w:color w:val="000000"/>
              </w:rPr>
            </w:pPr>
            <w:r w:rsidRPr="00837EDF">
              <w:t>Дмитриева А. А.</w:t>
            </w:r>
          </w:p>
        </w:tc>
      </w:tr>
      <w:tr w:rsidR="004D0F8B" w:rsidRPr="00837EDF" w:rsidTr="00832D75">
        <w:tc>
          <w:tcPr>
            <w:tcW w:w="2269" w:type="dxa"/>
            <w:vMerge/>
          </w:tcPr>
          <w:p w:rsidR="004D0F8B" w:rsidRPr="00837EDF" w:rsidRDefault="004D0F8B" w:rsidP="00832D75"/>
        </w:tc>
        <w:tc>
          <w:tcPr>
            <w:tcW w:w="1843" w:type="dxa"/>
          </w:tcPr>
          <w:p w:rsidR="004D0F8B" w:rsidRPr="00837EDF" w:rsidRDefault="004D0F8B" w:rsidP="00832D75">
            <w:pPr>
              <w:jc w:val="both"/>
            </w:pPr>
            <w:r w:rsidRPr="00837EDF">
              <w:t>Гусаров Семён</w:t>
            </w:r>
          </w:p>
        </w:tc>
        <w:tc>
          <w:tcPr>
            <w:tcW w:w="1134" w:type="dxa"/>
            <w:vMerge/>
          </w:tcPr>
          <w:p w:rsidR="004D0F8B" w:rsidRPr="00837EDF" w:rsidRDefault="004D0F8B" w:rsidP="00832D75">
            <w:pPr>
              <w:jc w:val="center"/>
            </w:pPr>
          </w:p>
        </w:tc>
        <w:tc>
          <w:tcPr>
            <w:tcW w:w="1984" w:type="dxa"/>
          </w:tcPr>
          <w:p w:rsidR="004D0F8B" w:rsidRPr="00837EDF" w:rsidRDefault="004D0F8B" w:rsidP="00832D75">
            <w:pPr>
              <w:jc w:val="center"/>
            </w:pPr>
            <w:r w:rsidRPr="00837EDF">
              <w:rPr>
                <w:lang w:val="en-US"/>
              </w:rPr>
              <w:t>II</w:t>
            </w:r>
            <w:r w:rsidRPr="00837EDF">
              <w:t xml:space="preserve"> место в номинации рисунок</w:t>
            </w:r>
          </w:p>
        </w:tc>
        <w:tc>
          <w:tcPr>
            <w:tcW w:w="1701" w:type="dxa"/>
            <w:vMerge/>
          </w:tcPr>
          <w:p w:rsidR="004D0F8B" w:rsidRPr="00837EDF" w:rsidRDefault="004D0F8B" w:rsidP="00832D75">
            <w:pPr>
              <w:jc w:val="both"/>
            </w:pPr>
          </w:p>
        </w:tc>
        <w:tc>
          <w:tcPr>
            <w:tcW w:w="1985" w:type="dxa"/>
          </w:tcPr>
          <w:p w:rsidR="004D0F8B" w:rsidRPr="00837EDF" w:rsidRDefault="004D0F8B" w:rsidP="00832D75">
            <w:pPr>
              <w:rPr>
                <w:color w:val="000000"/>
              </w:rPr>
            </w:pPr>
            <w:r w:rsidRPr="00837EDF">
              <w:t>Сорокина А. Н. Морозова Д. А.</w:t>
            </w:r>
          </w:p>
        </w:tc>
      </w:tr>
      <w:tr w:rsidR="004D0F8B" w:rsidRPr="00837EDF" w:rsidTr="00832D75">
        <w:tc>
          <w:tcPr>
            <w:tcW w:w="2269" w:type="dxa"/>
          </w:tcPr>
          <w:p w:rsidR="004D0F8B" w:rsidRPr="00837EDF" w:rsidRDefault="00936C1C" w:rsidP="00832D75">
            <w:r>
              <w:t>Областной конкурс видеороликов «Семейное ПДД»</w:t>
            </w:r>
          </w:p>
        </w:tc>
        <w:tc>
          <w:tcPr>
            <w:tcW w:w="1843" w:type="dxa"/>
          </w:tcPr>
          <w:p w:rsidR="004D0F8B" w:rsidRPr="00837EDF" w:rsidRDefault="00936C1C" w:rsidP="00832D75">
            <w:pPr>
              <w:jc w:val="both"/>
            </w:pPr>
            <w:r>
              <w:t xml:space="preserve">Семья </w:t>
            </w:r>
            <w:proofErr w:type="spellStart"/>
            <w:r>
              <w:t>Солошенкова</w:t>
            </w:r>
            <w:proofErr w:type="spellEnd"/>
            <w:r>
              <w:t xml:space="preserve"> Ярослава</w:t>
            </w:r>
          </w:p>
        </w:tc>
        <w:tc>
          <w:tcPr>
            <w:tcW w:w="1134" w:type="dxa"/>
          </w:tcPr>
          <w:p w:rsidR="004D0F8B" w:rsidRPr="00837EDF" w:rsidRDefault="00936C1C" w:rsidP="00832D75">
            <w:pPr>
              <w:jc w:val="center"/>
            </w:pPr>
            <w:r>
              <w:t>октябрь 2023</w:t>
            </w:r>
          </w:p>
        </w:tc>
        <w:tc>
          <w:tcPr>
            <w:tcW w:w="1984" w:type="dxa"/>
          </w:tcPr>
          <w:p w:rsidR="004D0F8B" w:rsidRPr="00936C1C" w:rsidRDefault="00936C1C" w:rsidP="00832D75">
            <w:pPr>
              <w:jc w:val="center"/>
            </w:pPr>
            <w:r>
              <w:t>Специальный приз</w:t>
            </w:r>
          </w:p>
        </w:tc>
        <w:tc>
          <w:tcPr>
            <w:tcW w:w="1701" w:type="dxa"/>
          </w:tcPr>
          <w:p w:rsidR="004D0F8B" w:rsidRPr="00837EDF" w:rsidRDefault="00936C1C" w:rsidP="00832D75">
            <w:pPr>
              <w:jc w:val="both"/>
            </w:pPr>
            <w:r>
              <w:t>ГОАУ ДО ЯО «Центр детей и юношества»</w:t>
            </w:r>
          </w:p>
        </w:tc>
        <w:tc>
          <w:tcPr>
            <w:tcW w:w="1985" w:type="dxa"/>
          </w:tcPr>
          <w:p w:rsidR="004D0F8B" w:rsidRPr="00837EDF" w:rsidRDefault="00936C1C" w:rsidP="00832D75">
            <w:r>
              <w:t>Зелинская О.С.</w:t>
            </w:r>
          </w:p>
        </w:tc>
      </w:tr>
      <w:tr w:rsidR="00A57AE3" w:rsidRPr="00837EDF" w:rsidTr="00832D75">
        <w:tc>
          <w:tcPr>
            <w:tcW w:w="2269" w:type="dxa"/>
          </w:tcPr>
          <w:p w:rsidR="00A57AE3" w:rsidRDefault="00A57AE3" w:rsidP="00832D75">
            <w:r w:rsidRPr="00A57AE3">
              <w:t>Эвристический конкурс «Совенок – 2019» (Россия)</w:t>
            </w:r>
          </w:p>
        </w:tc>
        <w:tc>
          <w:tcPr>
            <w:tcW w:w="1843" w:type="dxa"/>
          </w:tcPr>
          <w:p w:rsidR="00A57AE3" w:rsidRDefault="00A57AE3" w:rsidP="00832D75">
            <w:pPr>
              <w:jc w:val="both"/>
            </w:pPr>
            <w:r>
              <w:t>40 участников</w:t>
            </w:r>
          </w:p>
        </w:tc>
        <w:tc>
          <w:tcPr>
            <w:tcW w:w="1134" w:type="dxa"/>
          </w:tcPr>
          <w:p w:rsidR="00A57AE3" w:rsidRDefault="00A57AE3" w:rsidP="00832D75">
            <w:pPr>
              <w:jc w:val="center"/>
            </w:pPr>
          </w:p>
        </w:tc>
        <w:tc>
          <w:tcPr>
            <w:tcW w:w="1984" w:type="dxa"/>
          </w:tcPr>
          <w:p w:rsidR="00A57AE3" w:rsidRDefault="00A57AE3" w:rsidP="00832D75">
            <w:pPr>
              <w:jc w:val="center"/>
            </w:pPr>
            <w:r>
              <w:t>12 победителей и 24 призера</w:t>
            </w:r>
          </w:p>
        </w:tc>
        <w:tc>
          <w:tcPr>
            <w:tcW w:w="1701" w:type="dxa"/>
          </w:tcPr>
          <w:p w:rsidR="00A57AE3" w:rsidRDefault="00A57AE3" w:rsidP="00832D75">
            <w:pPr>
              <w:jc w:val="both"/>
            </w:pPr>
          </w:p>
        </w:tc>
        <w:tc>
          <w:tcPr>
            <w:tcW w:w="1985" w:type="dxa"/>
          </w:tcPr>
          <w:p w:rsidR="00A57AE3" w:rsidRDefault="00A57AE3" w:rsidP="00832D75"/>
        </w:tc>
      </w:tr>
    </w:tbl>
    <w:p w:rsidR="004D0F8B" w:rsidRDefault="004D0F8B" w:rsidP="007C3169">
      <w:pPr>
        <w:rPr>
          <w:rFonts w:ascii="Times New Roman" w:hAnsi="Times New Roman" w:cs="Times New Roman"/>
          <w:sz w:val="24"/>
          <w:szCs w:val="24"/>
        </w:rPr>
      </w:pPr>
    </w:p>
    <w:p w:rsidR="006B7907" w:rsidRPr="006B7907" w:rsidRDefault="009E5930" w:rsidP="006B790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В апреле 2024 проводилось анкетирование</w:t>
      </w:r>
      <w:r w:rsidR="005D1649" w:rsidRPr="009867EE">
        <w:rPr>
          <w:rFonts w:ascii="Times New Roman" w:hAnsi="Times New Roman" w:cs="Times New Roman"/>
          <w:sz w:val="24"/>
          <w:szCs w:val="24"/>
        </w:rPr>
        <w:t> родителей</w:t>
      </w:r>
      <w:r>
        <w:rPr>
          <w:rFonts w:ascii="Times New Roman" w:hAnsi="Times New Roman" w:cs="Times New Roman"/>
          <w:sz w:val="24"/>
          <w:szCs w:val="24"/>
        </w:rPr>
        <w:t>, в котором приняли участие 162 человека</w:t>
      </w:r>
      <w:r w:rsidR="006B7907">
        <w:rPr>
          <w:rFonts w:ascii="Times New Roman" w:hAnsi="Times New Roman" w:cs="Times New Roman"/>
          <w:sz w:val="24"/>
          <w:szCs w:val="24"/>
        </w:rPr>
        <w:t xml:space="preserve">. </w:t>
      </w:r>
      <w:r w:rsidR="006B7907" w:rsidRPr="006B7907">
        <w:rPr>
          <w:rFonts w:ascii="Times New Roman" w:hAnsi="Times New Roman" w:cs="Times New Roman"/>
          <w:sz w:val="24"/>
          <w:szCs w:val="24"/>
        </w:rPr>
        <w:t>В основу содержания опроса легло изучение удовлетворенности родителей, как основных потребителей данной муниципальной услуги, такими направлениями в деятельности МДОУ «Детский сад «Светлячок», как: условиями, созданными для детей в детском саду; квалифицированностью педагогов, работающих с детьми; развитием ребенка в детском саду; организацией взаимодействия с родителями, как потребителями услуги; доступностью дошкольного образования. В конце опроса родителями была высказана общая удовлетворенность качеством работы дошкольного образовательного учреждения в целом.  Результаты проведенного опрос</w:t>
      </w:r>
      <w:r w:rsidR="006B7907">
        <w:rPr>
          <w:rFonts w:ascii="Times New Roman" w:hAnsi="Times New Roman" w:cs="Times New Roman"/>
          <w:sz w:val="24"/>
          <w:szCs w:val="24"/>
        </w:rPr>
        <w:t>а родителей показали следующее:</w:t>
      </w:r>
    </w:p>
    <w:p w:rsidR="006B7907" w:rsidRDefault="006B7907" w:rsidP="006B7907">
      <w:pPr>
        <w:tabs>
          <w:tab w:val="center" w:pos="1263"/>
          <w:tab w:val="center" w:pos="4258"/>
        </w:tabs>
        <w:spacing w:after="0"/>
        <w:rPr>
          <w:rFonts w:ascii="Times New Roman" w:hAnsi="Times New Roman" w:cs="Times New Roman"/>
          <w:sz w:val="24"/>
          <w:szCs w:val="24"/>
          <w:u w:val="single"/>
        </w:rPr>
      </w:pPr>
    </w:p>
    <w:p w:rsidR="006B7907" w:rsidRPr="006B7907" w:rsidRDefault="006B7907" w:rsidP="006B7907">
      <w:pPr>
        <w:tabs>
          <w:tab w:val="center" w:pos="1263"/>
          <w:tab w:val="center" w:pos="4258"/>
        </w:tabs>
        <w:spacing w:after="0"/>
        <w:rPr>
          <w:rFonts w:ascii="Times New Roman" w:hAnsi="Times New Roman" w:cs="Times New Roman"/>
          <w:sz w:val="24"/>
          <w:szCs w:val="24"/>
          <w:u w:val="single"/>
        </w:rPr>
      </w:pPr>
      <w:r w:rsidRPr="006B7907">
        <w:rPr>
          <w:rFonts w:ascii="Times New Roman" w:hAnsi="Times New Roman" w:cs="Times New Roman"/>
          <w:sz w:val="24"/>
          <w:szCs w:val="24"/>
          <w:u w:val="single"/>
        </w:rPr>
        <w:t xml:space="preserve">Удовлетворенность качеством питания детей в ДОУ. </w:t>
      </w:r>
    </w:p>
    <w:p w:rsidR="006B7907" w:rsidRPr="006B7907" w:rsidRDefault="006B7907" w:rsidP="006B7907">
      <w:pPr>
        <w:tabs>
          <w:tab w:val="center" w:pos="1263"/>
          <w:tab w:val="center" w:pos="4258"/>
        </w:tabs>
        <w:spacing w:after="0"/>
        <w:rPr>
          <w:rFonts w:ascii="Times New Roman" w:hAnsi="Times New Roman" w:cs="Times New Roman"/>
          <w:sz w:val="24"/>
          <w:szCs w:val="24"/>
        </w:rPr>
      </w:pPr>
      <w:r w:rsidRPr="006B7907">
        <w:rPr>
          <w:rFonts w:ascii="Times New Roman" w:hAnsi="Times New Roman" w:cs="Times New Roman"/>
          <w:sz w:val="24"/>
          <w:szCs w:val="24"/>
        </w:rPr>
        <w:t xml:space="preserve"> В соответствии с основными целями своей деятельности детский сад осуществляет деятельность по осуществлению присмотра и ухода за детьми, т.е. осуществляет комплекс мер по организации питания и хозяйственно-бытового обслуживания детей, обеспечению соблюдения ими личной гигиены и режима дня. В соответствии с этим, результаты опроса родителей (законных представителей) показали следующее. Удовлетворенность родителей (законных представителей) качеством питания детей в ДОУ составила по результатам опроса 75 %. </w:t>
      </w:r>
    </w:p>
    <w:p w:rsidR="006B7907" w:rsidRPr="006B7907" w:rsidRDefault="006B7907" w:rsidP="006B7907">
      <w:pPr>
        <w:spacing w:after="200" w:line="276" w:lineRule="auto"/>
        <w:ind w:right="74"/>
        <w:rPr>
          <w:rFonts w:ascii="Times New Roman" w:hAnsi="Times New Roman" w:cs="Times New Roman"/>
          <w:sz w:val="24"/>
          <w:szCs w:val="24"/>
        </w:rPr>
      </w:pPr>
      <w:r w:rsidRPr="006B7907">
        <w:rPr>
          <w:rFonts w:ascii="Times New Roman" w:hAnsi="Times New Roman" w:cs="Times New Roman"/>
          <w:sz w:val="24"/>
          <w:szCs w:val="24"/>
        </w:rPr>
        <w:t xml:space="preserve">Родителями, выразившими мнение о частичной удовлетворенности качеством питания детей в ДОУ, были высказаны замечания в части необходимости разнообразия меню. </w:t>
      </w:r>
    </w:p>
    <w:p w:rsidR="006B7907" w:rsidRPr="006B7907" w:rsidRDefault="006B7907" w:rsidP="006B7907">
      <w:pPr>
        <w:spacing w:after="151" w:line="276" w:lineRule="auto"/>
        <w:ind w:right="74"/>
        <w:rPr>
          <w:rFonts w:ascii="Times New Roman" w:hAnsi="Times New Roman" w:cs="Times New Roman"/>
          <w:sz w:val="24"/>
          <w:szCs w:val="24"/>
        </w:rPr>
      </w:pPr>
      <w:r w:rsidRPr="006B7907">
        <w:rPr>
          <w:rFonts w:ascii="Times New Roman" w:hAnsi="Times New Roman" w:cs="Times New Roman"/>
          <w:sz w:val="24"/>
          <w:szCs w:val="24"/>
          <w:u w:val="single"/>
        </w:rPr>
        <w:t xml:space="preserve"> Удовлетворенность уровнем профессионального мастерства педагогов</w:t>
      </w:r>
      <w:r w:rsidRPr="006B7907">
        <w:rPr>
          <w:rFonts w:ascii="Times New Roman" w:hAnsi="Times New Roman" w:cs="Times New Roman"/>
          <w:sz w:val="24"/>
          <w:szCs w:val="24"/>
        </w:rPr>
        <w:t>, работающих с детьми в детском саду, составила по результатам опроса родителей (законных представителей) 90 %.</w:t>
      </w:r>
      <w:r>
        <w:rPr>
          <w:rFonts w:ascii="Times New Roman" w:hAnsi="Times New Roman" w:cs="Times New Roman"/>
          <w:sz w:val="24"/>
          <w:szCs w:val="24"/>
        </w:rPr>
        <w:t xml:space="preserve"> </w:t>
      </w:r>
      <w:r w:rsidRPr="006B7907">
        <w:rPr>
          <w:rFonts w:ascii="Times New Roman" w:hAnsi="Times New Roman" w:cs="Times New Roman"/>
          <w:sz w:val="24"/>
          <w:szCs w:val="24"/>
        </w:rPr>
        <w:t>Родители отмечают, что для ребенка в группе созданы эмоционально комфортные условия для посещения.</w:t>
      </w:r>
    </w:p>
    <w:p w:rsidR="006B7907" w:rsidRDefault="006B7907" w:rsidP="00545066">
      <w:pPr>
        <w:shd w:val="clear" w:color="auto" w:fill="FFFFFF"/>
        <w:spacing w:after="0" w:line="240" w:lineRule="auto"/>
        <w:outlineLvl w:val="2"/>
        <w:rPr>
          <w:rFonts w:ascii="Times New Roman" w:hAnsi="Times New Roman" w:cs="Times New Roman"/>
          <w:sz w:val="24"/>
          <w:szCs w:val="24"/>
        </w:rPr>
      </w:pPr>
      <w:r w:rsidRPr="006B7907">
        <w:rPr>
          <w:rFonts w:ascii="Times New Roman" w:hAnsi="Times New Roman" w:cs="Times New Roman"/>
          <w:sz w:val="24"/>
          <w:szCs w:val="24"/>
        </w:rPr>
        <w:t>Оценка родителями качества организации образовательного процесса в ДОУ и степень подготовки ребенка к переходу на следующую ступень образования показала, что 63 % участников опроса полностью удовлетворены уровнем подготовки ребен</w:t>
      </w:r>
      <w:r w:rsidR="00545066">
        <w:rPr>
          <w:rFonts w:ascii="Times New Roman" w:hAnsi="Times New Roman" w:cs="Times New Roman"/>
          <w:sz w:val="24"/>
          <w:szCs w:val="24"/>
        </w:rPr>
        <w:t xml:space="preserve">ка к началу школьного обучения, а 37% - </w:t>
      </w:r>
      <w:r w:rsidR="00545066" w:rsidRPr="00545066">
        <w:rPr>
          <w:rFonts w:ascii="Times New Roman" w:hAnsi="Times New Roman" w:cs="Times New Roman"/>
          <w:sz w:val="24"/>
          <w:szCs w:val="24"/>
        </w:rPr>
        <w:t>удовлетворены частично.</w:t>
      </w:r>
    </w:p>
    <w:p w:rsidR="00545066" w:rsidRPr="00545066" w:rsidRDefault="00545066" w:rsidP="00545066">
      <w:pPr>
        <w:spacing w:after="0" w:line="276" w:lineRule="auto"/>
        <w:ind w:right="74"/>
        <w:rPr>
          <w:rFonts w:ascii="Times New Roman" w:hAnsi="Times New Roman" w:cs="Times New Roman"/>
          <w:sz w:val="24"/>
          <w:szCs w:val="24"/>
        </w:rPr>
      </w:pPr>
      <w:r w:rsidRPr="00545066">
        <w:rPr>
          <w:rFonts w:ascii="Times New Roman" w:hAnsi="Times New Roman" w:cs="Times New Roman"/>
          <w:sz w:val="24"/>
          <w:szCs w:val="24"/>
        </w:rPr>
        <w:t xml:space="preserve">Полученные по итогам проведенного опроса результаты показали, что 94 % родителей удовлетворены качеством оказываемой детским садом муниципальной услуги по предоставлению дошкольного образования ребенку. </w:t>
      </w:r>
    </w:p>
    <w:p w:rsidR="00545066" w:rsidRPr="00545066" w:rsidRDefault="00545066" w:rsidP="005F6998">
      <w:pPr>
        <w:spacing w:after="16" w:line="276" w:lineRule="auto"/>
        <w:ind w:right="74"/>
        <w:rPr>
          <w:rFonts w:ascii="Times New Roman" w:hAnsi="Times New Roman" w:cs="Times New Roman"/>
          <w:sz w:val="24"/>
          <w:szCs w:val="24"/>
        </w:rPr>
      </w:pPr>
      <w:r w:rsidRPr="00545066">
        <w:rPr>
          <w:rFonts w:ascii="Times New Roman" w:hAnsi="Times New Roman" w:cs="Times New Roman"/>
          <w:sz w:val="24"/>
          <w:szCs w:val="24"/>
        </w:rPr>
        <w:t xml:space="preserve"> В ходе проведенного опроса родителей, как основных потребителей муниципальной услуги пришли к выводу, что в детском саду созданы условия для раскрытия способностей ребенка, удовлетворения его познавательных интересов и разумных потребностей. В успехах ребенка есть очевидные заслуги педагогов детского сада, которые используют в своей работе новые технологии организации образовательного процесса для повышения качества знаний воспитанников. Дети с интересом и пользой проводят время в детском саду, их привлекают к участию в организуемых мероприятиях. Качество знаний, которое дает учреждение, высокое и соответствует современным требованиям. Режим работы детского сада оптимален для полноценного развития ребенка и удобен для родителей.</w:t>
      </w:r>
    </w:p>
    <w:p w:rsidR="006B7907" w:rsidRPr="006B7907" w:rsidRDefault="00545066" w:rsidP="00545066">
      <w:pPr>
        <w:spacing w:after="0" w:line="240" w:lineRule="auto"/>
        <w:textAlignment w:val="baseline"/>
        <w:rPr>
          <w:rFonts w:ascii="Times New Roman" w:hAnsi="Times New Roman" w:cs="Times New Roman"/>
          <w:sz w:val="24"/>
          <w:szCs w:val="24"/>
        </w:rPr>
      </w:pPr>
      <w:r w:rsidRPr="00545066">
        <w:rPr>
          <w:rFonts w:ascii="Times New Roman" w:hAnsi="Times New Roman" w:cs="Times New Roman"/>
          <w:sz w:val="24"/>
          <w:szCs w:val="24"/>
        </w:rPr>
        <w:t>Родителям доступна полная информация о жизнедеятельности ребенка в детском саду, также им предоставляется возможность участия в управлении учреждением, внесения предложений, направленных на улучшение работы детского сада. Любые предложения родителей оперативно рассматриваются администрацией и педагогами детского сада, учитываются при дальнейшей работе. Педагоги предоставляют консультативную и иную помощь родителям в вопросах воспитания ребенка.</w:t>
      </w:r>
    </w:p>
    <w:p w:rsidR="005D1649" w:rsidRPr="00D454EF" w:rsidRDefault="006B7907" w:rsidP="00D454EF">
      <w:pPr>
        <w:spacing w:after="13" w:line="276" w:lineRule="auto"/>
        <w:ind w:right="74"/>
        <w:rPr>
          <w:rFonts w:ascii="Times New Roman" w:hAnsi="Times New Roman" w:cs="Times New Roman"/>
          <w:sz w:val="24"/>
          <w:szCs w:val="24"/>
        </w:rPr>
      </w:pPr>
      <w:r w:rsidRPr="006B7907">
        <w:rPr>
          <w:rFonts w:ascii="Times New Roman" w:hAnsi="Times New Roman" w:cs="Times New Roman"/>
          <w:sz w:val="24"/>
          <w:szCs w:val="24"/>
        </w:rPr>
        <w:t xml:space="preserve">Как показали результаты опроса, ожидания со стороны родителей к результатам обучения и воспитания ребенка за время его пребывания в детском саду, являются у </w:t>
      </w:r>
      <w:r w:rsidR="00D454EF">
        <w:rPr>
          <w:rFonts w:ascii="Times New Roman" w:hAnsi="Times New Roman" w:cs="Times New Roman"/>
          <w:sz w:val="24"/>
          <w:szCs w:val="24"/>
        </w:rPr>
        <w:t xml:space="preserve">родителей достаточно высокими. </w:t>
      </w:r>
    </w:p>
    <w:p w:rsidR="007C3169" w:rsidRPr="007C3169" w:rsidRDefault="005D1649" w:rsidP="007C3169">
      <w:pPr>
        <w:ind w:left="-8" w:right="57" w:firstLine="566"/>
        <w:rPr>
          <w:rFonts w:ascii="Times New Roman" w:hAnsi="Times New Roman" w:cs="Times New Roman"/>
          <w:sz w:val="24"/>
          <w:szCs w:val="24"/>
        </w:rPr>
      </w:pPr>
      <w:bookmarkStart w:id="2" w:name="_GoBack"/>
      <w:r w:rsidRPr="00D454EF">
        <w:rPr>
          <w:rFonts w:ascii="Times New Roman" w:hAnsi="Times New Roman" w:cs="Times New Roman"/>
          <w:b/>
          <w:sz w:val="24"/>
          <w:szCs w:val="24"/>
        </w:rPr>
        <w:t>Вывод:</w:t>
      </w:r>
      <w:bookmarkEnd w:id="2"/>
      <w:r w:rsidRPr="009867EE">
        <w:rPr>
          <w:rFonts w:ascii="Times New Roman" w:hAnsi="Times New Roman" w:cs="Times New Roman"/>
          <w:sz w:val="24"/>
          <w:szCs w:val="24"/>
        </w:rPr>
        <w:t xml:space="preserve"> в Детском саду выстроена четкая система методического контроля и анализа результативности </w:t>
      </w:r>
      <w:proofErr w:type="spellStart"/>
      <w:r w:rsidRPr="009867EE">
        <w:rPr>
          <w:rFonts w:ascii="Times New Roman" w:hAnsi="Times New Roman" w:cs="Times New Roman"/>
          <w:sz w:val="24"/>
          <w:szCs w:val="24"/>
        </w:rPr>
        <w:t>воспитательно</w:t>
      </w:r>
      <w:proofErr w:type="spellEnd"/>
      <w:r w:rsidRPr="009867EE">
        <w:rPr>
          <w:rFonts w:ascii="Times New Roman" w:hAnsi="Times New Roman" w:cs="Times New Roman"/>
          <w:sz w:val="24"/>
          <w:szCs w:val="24"/>
        </w:rPr>
        <w:t>-образовательного процесса по всем направлениям развития дошкольника и функционирования Детского сада в целом.</w:t>
      </w:r>
      <w:r w:rsidR="007C3169" w:rsidRPr="007C3169">
        <w:rPr>
          <w:b/>
        </w:rPr>
        <w:t xml:space="preserve"> </w:t>
      </w:r>
      <w:r w:rsidR="007C3169" w:rsidRPr="007C3169">
        <w:rPr>
          <w:rFonts w:ascii="Times New Roman" w:hAnsi="Times New Roman" w:cs="Times New Roman"/>
          <w:sz w:val="24"/>
          <w:szCs w:val="24"/>
        </w:rPr>
        <w:t>О</w:t>
      </w:r>
      <w:r w:rsidR="007C3169" w:rsidRPr="007C3169">
        <w:rPr>
          <w:rFonts w:ascii="Times New Roman" w:hAnsi="Times New Roman" w:cs="Times New Roman"/>
          <w:sz w:val="24"/>
          <w:szCs w:val="24"/>
        </w:rPr>
        <w:t xml:space="preserve">ценка функционирования внутренней системы оценки качества образования удовлетворительная. </w:t>
      </w:r>
    </w:p>
    <w:p w:rsidR="007C3169" w:rsidRDefault="007C3169" w:rsidP="007C3169">
      <w:pPr>
        <w:spacing w:after="0"/>
        <w:ind w:left="566"/>
      </w:pPr>
      <w:r>
        <w:t xml:space="preserve"> </w:t>
      </w:r>
    </w:p>
    <w:p w:rsidR="005D1649" w:rsidRPr="009867EE" w:rsidRDefault="005D1649" w:rsidP="005D1649">
      <w:pPr>
        <w:rPr>
          <w:rFonts w:ascii="Times New Roman" w:hAnsi="Times New Roman" w:cs="Times New Roman"/>
          <w:sz w:val="24"/>
          <w:szCs w:val="24"/>
        </w:rPr>
      </w:pPr>
    </w:p>
    <w:p w:rsidR="005D1649" w:rsidRPr="009867EE" w:rsidRDefault="005D1649" w:rsidP="005D1649">
      <w:pPr>
        <w:rPr>
          <w:rFonts w:ascii="Times New Roman" w:hAnsi="Times New Roman" w:cs="Times New Roman"/>
          <w:color w:val="FF0000"/>
          <w:sz w:val="24"/>
          <w:szCs w:val="24"/>
        </w:rPr>
      </w:pPr>
    </w:p>
    <w:sectPr w:rsidR="005D1649" w:rsidRPr="00986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63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E18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81D3E"/>
    <w:multiLevelType w:val="hybridMultilevel"/>
    <w:tmpl w:val="301AB3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717F32"/>
    <w:multiLevelType w:val="hybridMultilevel"/>
    <w:tmpl w:val="DB9EE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91467B"/>
    <w:multiLevelType w:val="hybridMultilevel"/>
    <w:tmpl w:val="3116A01E"/>
    <w:lvl w:ilvl="0" w:tplc="2DA46B48">
      <w:start w:val="1"/>
      <w:numFmt w:val="bullet"/>
      <w:lvlText w:val="•"/>
      <w:lvlJc w:val="left"/>
      <w:pPr>
        <w:ind w:left="10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C46269A">
      <w:start w:val="1"/>
      <w:numFmt w:val="bullet"/>
      <w:lvlText w:val="o"/>
      <w:lvlJc w:val="left"/>
      <w:pPr>
        <w:ind w:left="178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37682080">
      <w:start w:val="1"/>
      <w:numFmt w:val="bullet"/>
      <w:lvlText w:val="▪"/>
      <w:lvlJc w:val="left"/>
      <w:pPr>
        <w:ind w:left="25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A6EE190">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14AEC322">
      <w:start w:val="1"/>
      <w:numFmt w:val="bullet"/>
      <w:lvlText w:val="o"/>
      <w:lvlJc w:val="left"/>
      <w:pPr>
        <w:ind w:left="394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A8404B64">
      <w:start w:val="1"/>
      <w:numFmt w:val="bullet"/>
      <w:lvlText w:val="▪"/>
      <w:lvlJc w:val="left"/>
      <w:pPr>
        <w:ind w:left="466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EEE2582">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15AF776">
      <w:start w:val="1"/>
      <w:numFmt w:val="bullet"/>
      <w:lvlText w:val="o"/>
      <w:lvlJc w:val="left"/>
      <w:pPr>
        <w:ind w:left="610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32AA4FE">
      <w:start w:val="1"/>
      <w:numFmt w:val="bullet"/>
      <w:lvlText w:val="▪"/>
      <w:lvlJc w:val="left"/>
      <w:pPr>
        <w:ind w:left="682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9EB2E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F27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E266B"/>
    <w:multiLevelType w:val="hybridMultilevel"/>
    <w:tmpl w:val="3FD436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A93110"/>
    <w:multiLevelType w:val="hybridMultilevel"/>
    <w:tmpl w:val="E40C31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B71CD0"/>
    <w:multiLevelType w:val="multilevel"/>
    <w:tmpl w:val="08B45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F167A3"/>
    <w:multiLevelType w:val="hybridMultilevel"/>
    <w:tmpl w:val="34DA1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911E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6702D3"/>
    <w:multiLevelType w:val="hybridMultilevel"/>
    <w:tmpl w:val="1EEA7B80"/>
    <w:lvl w:ilvl="0" w:tplc="7F34724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166F5C">
      <w:start w:val="1"/>
      <w:numFmt w:val="bullet"/>
      <w:lvlText w:val="o"/>
      <w:lvlJc w:val="left"/>
      <w:pPr>
        <w:ind w:left="1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D2077CA">
      <w:start w:val="1"/>
      <w:numFmt w:val="bullet"/>
      <w:lvlText w:val="▪"/>
      <w:lvlJc w:val="left"/>
      <w:pPr>
        <w:ind w:left="2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C6F734">
      <w:start w:val="1"/>
      <w:numFmt w:val="bullet"/>
      <w:lvlText w:val="•"/>
      <w:lvlJc w:val="left"/>
      <w:pPr>
        <w:ind w:left="3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4C28080">
      <w:start w:val="1"/>
      <w:numFmt w:val="bullet"/>
      <w:lvlText w:val="o"/>
      <w:lvlJc w:val="left"/>
      <w:pPr>
        <w:ind w:left="40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267D82">
      <w:start w:val="1"/>
      <w:numFmt w:val="bullet"/>
      <w:lvlText w:val="▪"/>
      <w:lvlJc w:val="left"/>
      <w:pPr>
        <w:ind w:left="4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8C5DFC">
      <w:start w:val="1"/>
      <w:numFmt w:val="bullet"/>
      <w:lvlText w:val="•"/>
      <w:lvlJc w:val="left"/>
      <w:pPr>
        <w:ind w:left="5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942206A">
      <w:start w:val="1"/>
      <w:numFmt w:val="bullet"/>
      <w:lvlText w:val="o"/>
      <w:lvlJc w:val="left"/>
      <w:pPr>
        <w:ind w:left="62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3524AD8">
      <w:start w:val="1"/>
      <w:numFmt w:val="bullet"/>
      <w:lvlText w:val="▪"/>
      <w:lvlJc w:val="left"/>
      <w:pPr>
        <w:ind w:left="69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2BD309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571CD"/>
    <w:multiLevelType w:val="multilevel"/>
    <w:tmpl w:val="51F488B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03C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E04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9D70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9361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F577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050AC"/>
    <w:multiLevelType w:val="hybridMultilevel"/>
    <w:tmpl w:val="49ACA0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757324"/>
    <w:multiLevelType w:val="hybridMultilevel"/>
    <w:tmpl w:val="FCF024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9E453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AC2A14"/>
    <w:multiLevelType w:val="multilevel"/>
    <w:tmpl w:val="03D0A0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8B19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8B31CC"/>
    <w:multiLevelType w:val="hybridMultilevel"/>
    <w:tmpl w:val="128E4B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3A0F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8116E1"/>
    <w:multiLevelType w:val="hybridMultilevel"/>
    <w:tmpl w:val="FCB0B85C"/>
    <w:lvl w:ilvl="0" w:tplc="8D600FD0">
      <w:start w:val="1"/>
      <w:numFmt w:val="decimal"/>
      <w:lvlText w:val="%1."/>
      <w:lvlJc w:val="left"/>
      <w:pPr>
        <w:ind w:left="1197" w:hanging="360"/>
      </w:pPr>
      <w:rPr>
        <w:rFonts w:ascii="Times New Roman" w:eastAsia="Times New Roman" w:hAnsi="Times New Roman" w:cs="Times New Roman" w:hint="default"/>
        <w:b/>
      </w:rPr>
    </w:lvl>
    <w:lvl w:ilvl="1" w:tplc="04190019" w:tentative="1">
      <w:start w:val="1"/>
      <w:numFmt w:val="lowerLetter"/>
      <w:lvlText w:val="%2."/>
      <w:lvlJc w:val="left"/>
      <w:pPr>
        <w:ind w:left="1917" w:hanging="360"/>
      </w:pPr>
    </w:lvl>
    <w:lvl w:ilvl="2" w:tplc="0419001B" w:tentative="1">
      <w:start w:val="1"/>
      <w:numFmt w:val="lowerRoman"/>
      <w:lvlText w:val="%3."/>
      <w:lvlJc w:val="right"/>
      <w:pPr>
        <w:ind w:left="2637" w:hanging="180"/>
      </w:pPr>
    </w:lvl>
    <w:lvl w:ilvl="3" w:tplc="0419000F" w:tentative="1">
      <w:start w:val="1"/>
      <w:numFmt w:val="decimal"/>
      <w:lvlText w:val="%4."/>
      <w:lvlJc w:val="left"/>
      <w:pPr>
        <w:ind w:left="3357" w:hanging="360"/>
      </w:pPr>
    </w:lvl>
    <w:lvl w:ilvl="4" w:tplc="04190019" w:tentative="1">
      <w:start w:val="1"/>
      <w:numFmt w:val="lowerLetter"/>
      <w:lvlText w:val="%5."/>
      <w:lvlJc w:val="left"/>
      <w:pPr>
        <w:ind w:left="4077" w:hanging="360"/>
      </w:pPr>
    </w:lvl>
    <w:lvl w:ilvl="5" w:tplc="0419001B" w:tentative="1">
      <w:start w:val="1"/>
      <w:numFmt w:val="lowerRoman"/>
      <w:lvlText w:val="%6."/>
      <w:lvlJc w:val="right"/>
      <w:pPr>
        <w:ind w:left="4797" w:hanging="180"/>
      </w:pPr>
    </w:lvl>
    <w:lvl w:ilvl="6" w:tplc="0419000F" w:tentative="1">
      <w:start w:val="1"/>
      <w:numFmt w:val="decimal"/>
      <w:lvlText w:val="%7."/>
      <w:lvlJc w:val="left"/>
      <w:pPr>
        <w:ind w:left="5517" w:hanging="360"/>
      </w:pPr>
    </w:lvl>
    <w:lvl w:ilvl="7" w:tplc="04190019" w:tentative="1">
      <w:start w:val="1"/>
      <w:numFmt w:val="lowerLetter"/>
      <w:lvlText w:val="%8."/>
      <w:lvlJc w:val="left"/>
      <w:pPr>
        <w:ind w:left="6237" w:hanging="360"/>
      </w:pPr>
    </w:lvl>
    <w:lvl w:ilvl="8" w:tplc="0419001B" w:tentative="1">
      <w:start w:val="1"/>
      <w:numFmt w:val="lowerRoman"/>
      <w:lvlText w:val="%9."/>
      <w:lvlJc w:val="right"/>
      <w:pPr>
        <w:ind w:left="6957" w:hanging="180"/>
      </w:pPr>
    </w:lvl>
  </w:abstractNum>
  <w:abstractNum w:abstractNumId="28" w15:restartNumberingAfterBreak="0">
    <w:nsid w:val="5F6864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FC77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3960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1254CC"/>
    <w:multiLevelType w:val="hybridMultilevel"/>
    <w:tmpl w:val="AB3CA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CB5E6B"/>
    <w:multiLevelType w:val="multilevel"/>
    <w:tmpl w:val="D32269BC"/>
    <w:lvl w:ilvl="0">
      <w:start w:val="1"/>
      <w:numFmt w:val="decimal"/>
      <w:lvlText w:val="%1."/>
      <w:lvlJc w:val="left"/>
      <w:pPr>
        <w:ind w:left="69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1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BBC66F9"/>
    <w:multiLevelType w:val="hybridMultilevel"/>
    <w:tmpl w:val="F2F8B3A8"/>
    <w:lvl w:ilvl="0" w:tplc="3E301494">
      <w:start w:val="1"/>
      <w:numFmt w:val="decimal"/>
      <w:lvlText w:val="%1."/>
      <w:lvlJc w:val="left"/>
      <w:pPr>
        <w:ind w:left="1068" w:hanging="360"/>
      </w:pPr>
      <w:rPr>
        <w:rFonts w:hint="default"/>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6DB04F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322F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D133F0"/>
    <w:multiLevelType w:val="hybridMultilevel"/>
    <w:tmpl w:val="851AD11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75EA5A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EE56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D07D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7521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8"/>
  </w:num>
  <w:num w:numId="3">
    <w:abstractNumId w:val="35"/>
  </w:num>
  <w:num w:numId="4">
    <w:abstractNumId w:val="6"/>
  </w:num>
  <w:num w:numId="5">
    <w:abstractNumId w:val="16"/>
  </w:num>
  <w:num w:numId="6">
    <w:abstractNumId w:val="26"/>
  </w:num>
  <w:num w:numId="7">
    <w:abstractNumId w:val="18"/>
  </w:num>
  <w:num w:numId="8">
    <w:abstractNumId w:val="15"/>
  </w:num>
  <w:num w:numId="9">
    <w:abstractNumId w:val="13"/>
  </w:num>
  <w:num w:numId="10">
    <w:abstractNumId w:val="29"/>
  </w:num>
  <w:num w:numId="11">
    <w:abstractNumId w:val="30"/>
  </w:num>
  <w:num w:numId="12">
    <w:abstractNumId w:val="0"/>
  </w:num>
  <w:num w:numId="13">
    <w:abstractNumId w:val="22"/>
  </w:num>
  <w:num w:numId="14">
    <w:abstractNumId w:val="17"/>
  </w:num>
  <w:num w:numId="15">
    <w:abstractNumId w:val="39"/>
  </w:num>
  <w:num w:numId="16">
    <w:abstractNumId w:val="5"/>
  </w:num>
  <w:num w:numId="17">
    <w:abstractNumId w:val="40"/>
  </w:num>
  <w:num w:numId="18">
    <w:abstractNumId w:val="19"/>
  </w:num>
  <w:num w:numId="19">
    <w:abstractNumId w:val="1"/>
  </w:num>
  <w:num w:numId="20">
    <w:abstractNumId w:val="34"/>
  </w:num>
  <w:num w:numId="21">
    <w:abstractNumId w:val="28"/>
  </w:num>
  <w:num w:numId="22">
    <w:abstractNumId w:val="37"/>
  </w:num>
  <w:num w:numId="23">
    <w:abstractNumId w:val="11"/>
  </w:num>
  <w:num w:numId="24">
    <w:abstractNumId w:val="31"/>
  </w:num>
  <w:num w:numId="25">
    <w:abstractNumId w:val="33"/>
  </w:num>
  <w:num w:numId="26">
    <w:abstractNumId w:val="10"/>
  </w:num>
  <w:num w:numId="27">
    <w:abstractNumId w:val="3"/>
  </w:num>
  <w:num w:numId="28">
    <w:abstractNumId w:val="9"/>
  </w:num>
  <w:num w:numId="29">
    <w:abstractNumId w:val="27"/>
  </w:num>
  <w:num w:numId="30">
    <w:abstractNumId w:val="32"/>
  </w:num>
  <w:num w:numId="31">
    <w:abstractNumId w:val="4"/>
  </w:num>
  <w:num w:numId="32">
    <w:abstractNumId w:val="20"/>
  </w:num>
  <w:num w:numId="33">
    <w:abstractNumId w:val="36"/>
  </w:num>
  <w:num w:numId="34">
    <w:abstractNumId w:val="7"/>
  </w:num>
  <w:num w:numId="35">
    <w:abstractNumId w:val="25"/>
  </w:num>
  <w:num w:numId="36">
    <w:abstractNumId w:val="12"/>
  </w:num>
  <w:num w:numId="37">
    <w:abstractNumId w:val="2"/>
  </w:num>
  <w:num w:numId="38">
    <w:abstractNumId w:val="21"/>
  </w:num>
  <w:num w:numId="39">
    <w:abstractNumId w:val="8"/>
  </w:num>
  <w:num w:numId="40">
    <w:abstractNumId w:val="1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49"/>
    <w:rsid w:val="000211DF"/>
    <w:rsid w:val="00034DC9"/>
    <w:rsid w:val="00037DF6"/>
    <w:rsid w:val="000466EF"/>
    <w:rsid w:val="00061222"/>
    <w:rsid w:val="000766F6"/>
    <w:rsid w:val="00081B22"/>
    <w:rsid w:val="0008328F"/>
    <w:rsid w:val="000A3838"/>
    <w:rsid w:val="000A53CD"/>
    <w:rsid w:val="000C6E8E"/>
    <w:rsid w:val="000F276E"/>
    <w:rsid w:val="000F3584"/>
    <w:rsid w:val="001104DA"/>
    <w:rsid w:val="00131280"/>
    <w:rsid w:val="001546D5"/>
    <w:rsid w:val="00155E7A"/>
    <w:rsid w:val="0016757A"/>
    <w:rsid w:val="001B4451"/>
    <w:rsid w:val="001F7434"/>
    <w:rsid w:val="00201540"/>
    <w:rsid w:val="0022337F"/>
    <w:rsid w:val="00232BC0"/>
    <w:rsid w:val="00235382"/>
    <w:rsid w:val="00241FFE"/>
    <w:rsid w:val="0024715E"/>
    <w:rsid w:val="002901AD"/>
    <w:rsid w:val="002A6268"/>
    <w:rsid w:val="002F3AB6"/>
    <w:rsid w:val="002F6F1E"/>
    <w:rsid w:val="00313D23"/>
    <w:rsid w:val="003467F4"/>
    <w:rsid w:val="00350E42"/>
    <w:rsid w:val="00352660"/>
    <w:rsid w:val="00372B23"/>
    <w:rsid w:val="003C44DA"/>
    <w:rsid w:val="003F7B27"/>
    <w:rsid w:val="0043094D"/>
    <w:rsid w:val="00430F9B"/>
    <w:rsid w:val="004704D3"/>
    <w:rsid w:val="00493AC9"/>
    <w:rsid w:val="004D0F8B"/>
    <w:rsid w:val="004D515E"/>
    <w:rsid w:val="00510F1B"/>
    <w:rsid w:val="00541B7B"/>
    <w:rsid w:val="00545066"/>
    <w:rsid w:val="00545EE3"/>
    <w:rsid w:val="005477CF"/>
    <w:rsid w:val="005B081C"/>
    <w:rsid w:val="005B55E4"/>
    <w:rsid w:val="005D1649"/>
    <w:rsid w:val="005D1921"/>
    <w:rsid w:val="005E4B19"/>
    <w:rsid w:val="005E591B"/>
    <w:rsid w:val="005F6998"/>
    <w:rsid w:val="006109A9"/>
    <w:rsid w:val="00636721"/>
    <w:rsid w:val="00655751"/>
    <w:rsid w:val="0067073F"/>
    <w:rsid w:val="006765F5"/>
    <w:rsid w:val="00681285"/>
    <w:rsid w:val="006868AF"/>
    <w:rsid w:val="0069131F"/>
    <w:rsid w:val="006A60BE"/>
    <w:rsid w:val="006B7907"/>
    <w:rsid w:val="00707289"/>
    <w:rsid w:val="007366E0"/>
    <w:rsid w:val="00752EEE"/>
    <w:rsid w:val="00791250"/>
    <w:rsid w:val="007A59DF"/>
    <w:rsid w:val="007C3169"/>
    <w:rsid w:val="007D0EDC"/>
    <w:rsid w:val="007F4A2E"/>
    <w:rsid w:val="008119FC"/>
    <w:rsid w:val="00812F60"/>
    <w:rsid w:val="00827CB6"/>
    <w:rsid w:val="00837EDF"/>
    <w:rsid w:val="00840BFA"/>
    <w:rsid w:val="00860086"/>
    <w:rsid w:val="00882FF3"/>
    <w:rsid w:val="008A4778"/>
    <w:rsid w:val="008C1398"/>
    <w:rsid w:val="00924203"/>
    <w:rsid w:val="00936C1C"/>
    <w:rsid w:val="0094123E"/>
    <w:rsid w:val="009867EE"/>
    <w:rsid w:val="009E5930"/>
    <w:rsid w:val="00A57AE3"/>
    <w:rsid w:val="00A834BD"/>
    <w:rsid w:val="00AD59E6"/>
    <w:rsid w:val="00B35DA3"/>
    <w:rsid w:val="00B50A01"/>
    <w:rsid w:val="00B70F46"/>
    <w:rsid w:val="00BC3162"/>
    <w:rsid w:val="00BE6ABB"/>
    <w:rsid w:val="00BF0951"/>
    <w:rsid w:val="00BF5C38"/>
    <w:rsid w:val="00C25F8B"/>
    <w:rsid w:val="00C4518C"/>
    <w:rsid w:val="00C50BFC"/>
    <w:rsid w:val="00C528C5"/>
    <w:rsid w:val="00C6581A"/>
    <w:rsid w:val="00C8031C"/>
    <w:rsid w:val="00CA4F80"/>
    <w:rsid w:val="00CA7D7B"/>
    <w:rsid w:val="00CB7FEE"/>
    <w:rsid w:val="00CD0156"/>
    <w:rsid w:val="00CE5B49"/>
    <w:rsid w:val="00D009A4"/>
    <w:rsid w:val="00D06881"/>
    <w:rsid w:val="00D30010"/>
    <w:rsid w:val="00D454EF"/>
    <w:rsid w:val="00D5486C"/>
    <w:rsid w:val="00D80E62"/>
    <w:rsid w:val="00D91F39"/>
    <w:rsid w:val="00DA7C39"/>
    <w:rsid w:val="00DE3CFB"/>
    <w:rsid w:val="00E374F2"/>
    <w:rsid w:val="00E63D36"/>
    <w:rsid w:val="00EA3BCB"/>
    <w:rsid w:val="00EC3DF3"/>
    <w:rsid w:val="00EC740F"/>
    <w:rsid w:val="00EE1EC0"/>
    <w:rsid w:val="00F2370D"/>
    <w:rsid w:val="00F24559"/>
    <w:rsid w:val="00F85445"/>
    <w:rsid w:val="00F9460C"/>
    <w:rsid w:val="00FD5F1F"/>
    <w:rsid w:val="00FF6F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359B2-C7E5-4F9C-AD8E-1351E289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636721"/>
    <w:pPr>
      <w:keepNext/>
      <w:keepLines/>
      <w:spacing w:after="0"/>
      <w:ind w:left="793"/>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6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6FB6"/>
    <w:pPr>
      <w:ind w:left="720"/>
      <w:contextualSpacing/>
    </w:pPr>
  </w:style>
  <w:style w:type="paragraph" w:styleId="a5">
    <w:name w:val="Normal (Web)"/>
    <w:basedOn w:val="a"/>
    <w:uiPriority w:val="99"/>
    <w:unhideWhenUsed/>
    <w:qFormat/>
    <w:rsid w:val="00541B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0">
    <w:name w:val="Font Style50"/>
    <w:rsid w:val="0016757A"/>
    <w:rPr>
      <w:rFonts w:ascii="Times New Roman" w:hAnsi="Times New Roman" w:cs="Times New Roman" w:hint="default"/>
      <w:sz w:val="16"/>
      <w:szCs w:val="16"/>
    </w:rPr>
  </w:style>
  <w:style w:type="character" w:customStyle="1" w:styleId="a6">
    <w:name w:val="Основной текст_"/>
    <w:link w:val="11"/>
    <w:rsid w:val="0016757A"/>
    <w:rPr>
      <w:shd w:val="clear" w:color="auto" w:fill="FFFFFF"/>
    </w:rPr>
  </w:style>
  <w:style w:type="paragraph" w:customStyle="1" w:styleId="11">
    <w:name w:val="Основной текст1"/>
    <w:basedOn w:val="a"/>
    <w:link w:val="a6"/>
    <w:rsid w:val="0016757A"/>
    <w:pPr>
      <w:widowControl w:val="0"/>
      <w:shd w:val="clear" w:color="auto" w:fill="FFFFFF"/>
      <w:spacing w:after="0" w:line="240" w:lineRule="auto"/>
      <w:ind w:firstLine="400"/>
    </w:pPr>
  </w:style>
  <w:style w:type="paragraph" w:styleId="a7">
    <w:name w:val="Body Text"/>
    <w:basedOn w:val="a"/>
    <w:link w:val="a8"/>
    <w:rsid w:val="00D06881"/>
    <w:pPr>
      <w:spacing w:after="12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rsid w:val="00D06881"/>
    <w:rPr>
      <w:rFonts w:ascii="Times New Roman" w:eastAsia="Times New Roman" w:hAnsi="Times New Roman" w:cs="Times New Roman"/>
      <w:sz w:val="24"/>
      <w:szCs w:val="20"/>
      <w:lang w:eastAsia="ru-RU"/>
    </w:rPr>
  </w:style>
  <w:style w:type="paragraph" w:customStyle="1" w:styleId="TableContents">
    <w:name w:val="Table Contents"/>
    <w:basedOn w:val="a"/>
    <w:rsid w:val="006A60BE"/>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table" w:customStyle="1" w:styleId="12">
    <w:name w:val="Сетка таблицы1"/>
    <w:basedOn w:val="a1"/>
    <w:next w:val="a3"/>
    <w:uiPriority w:val="59"/>
    <w:rsid w:val="00752EEE"/>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636721"/>
    <w:rPr>
      <w:rFonts w:ascii="Times New Roman" w:eastAsia="Times New Roman" w:hAnsi="Times New Roman" w:cs="Times New Roman"/>
      <w:b/>
      <w:color w:val="000000"/>
      <w:sz w:val="28"/>
      <w:lang w:eastAsia="ru-RU"/>
    </w:rPr>
  </w:style>
  <w:style w:type="paragraph" w:customStyle="1" w:styleId="c30">
    <w:name w:val="c30"/>
    <w:basedOn w:val="a"/>
    <w:rsid w:val="001312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812F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06797">
      <w:bodyDiv w:val="1"/>
      <w:marLeft w:val="0"/>
      <w:marRight w:val="0"/>
      <w:marTop w:val="0"/>
      <w:marBottom w:val="0"/>
      <w:divBdr>
        <w:top w:val="none" w:sz="0" w:space="0" w:color="auto"/>
        <w:left w:val="none" w:sz="0" w:space="0" w:color="auto"/>
        <w:bottom w:val="none" w:sz="0" w:space="0" w:color="auto"/>
        <w:right w:val="none" w:sz="0" w:space="0" w:color="auto"/>
      </w:divBdr>
    </w:div>
    <w:div w:id="96712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s4-prs.edu.yar.ru/" TargetMode="Externa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public215398874" TargetMode="External"/><Relationship Id="rId11" Type="http://schemas.openxmlformats.org/officeDocument/2006/relationships/chart" Target="charts/chart4.xml"/><Relationship Id="rId5" Type="http://schemas.openxmlformats.org/officeDocument/2006/relationships/hyperlink" Target="https://vk.com/club209706283" TargetMode="Externa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nan\Desktop\&#1057;&#1042;&#1045;&#1058;&#1051;&#1071;&#1063;&#1054;&#1050;\&#1048;&#1090;&#1086;&#1075;&#1080;%20&#1075;&#1088;&#1072;&#1092;&#1080;&#1082;&#108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nnan\Desktop\&#1057;&#1042;&#1045;&#1058;&#1051;&#1071;&#1063;&#1054;&#1050;\&#1048;&#1090;&#1086;&#1075;&#1080;%20&#1075;&#1088;&#1072;&#1092;&#1080;&#1082;&#108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nnan\Desktop\&#1057;&#1042;&#1045;&#1058;&#1051;&#1071;&#1063;&#1054;&#1050;\&#1048;&#1090;&#1086;&#1075;&#1080;%20&#1075;&#1088;&#1072;&#1092;&#1080;&#1082;&#108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nnan\Desktop\&#1057;&#1042;&#1045;&#1058;&#1051;&#1071;&#1063;&#1054;&#1050;\&#1048;&#1090;&#1086;&#1075;&#1080;%20&#1075;&#1088;&#1072;&#1092;&#108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aseline="0"/>
              <a:t>Результат освоения программы по образовательным областям на конец года в %   </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cat>
            <c:strRef>
              <c:f>Лист1!$A$2:$A$6</c:f>
              <c:strCache>
                <c:ptCount val="5"/>
                <c:pt idx="0">
                  <c:v>Физическое развитие</c:v>
                </c:pt>
                <c:pt idx="1">
                  <c:v>Познавательное развитие</c:v>
                </c:pt>
                <c:pt idx="2">
                  <c:v>Социально-коммуникативное развитие</c:v>
                </c:pt>
                <c:pt idx="3">
                  <c:v>Художественно-эстетическое развитие</c:v>
                </c:pt>
                <c:pt idx="4">
                  <c:v>Речевое развитие</c:v>
                </c:pt>
              </c:strCache>
            </c:strRef>
          </c:cat>
          <c:val>
            <c:numRef>
              <c:f>Лист1!$B$2:$B$6</c:f>
              <c:numCache>
                <c:formatCode>General</c:formatCode>
                <c:ptCount val="5"/>
                <c:pt idx="0">
                  <c:v>36</c:v>
                </c:pt>
                <c:pt idx="1">
                  <c:v>33</c:v>
                </c:pt>
                <c:pt idx="2">
                  <c:v>36</c:v>
                </c:pt>
                <c:pt idx="3">
                  <c:v>29</c:v>
                </c:pt>
                <c:pt idx="4">
                  <c:v>24</c:v>
                </c:pt>
              </c:numCache>
            </c:numRef>
          </c:val>
        </c:ser>
        <c:ser>
          <c:idx val="1"/>
          <c:order val="1"/>
          <c:tx>
            <c:strRef>
              <c:f>Лист1!$C$1</c:f>
              <c:strCache>
                <c:ptCount val="1"/>
                <c:pt idx="0">
                  <c:v>средний уровень</c:v>
                </c:pt>
              </c:strCache>
            </c:strRef>
          </c:tx>
          <c:spPr>
            <a:solidFill>
              <a:schemeClr val="accent2"/>
            </a:solidFill>
            <a:ln>
              <a:noFill/>
            </a:ln>
            <a:effectLst/>
          </c:spPr>
          <c:invertIfNegative val="0"/>
          <c:cat>
            <c:strRef>
              <c:f>Лист1!$A$2:$A$6</c:f>
              <c:strCache>
                <c:ptCount val="5"/>
                <c:pt idx="0">
                  <c:v>Физическое развитие</c:v>
                </c:pt>
                <c:pt idx="1">
                  <c:v>Познавательное развитие</c:v>
                </c:pt>
                <c:pt idx="2">
                  <c:v>Социально-коммуникативное развитие</c:v>
                </c:pt>
                <c:pt idx="3">
                  <c:v>Художественно-эстетическое развитие</c:v>
                </c:pt>
                <c:pt idx="4">
                  <c:v>Речевое развитие</c:v>
                </c:pt>
              </c:strCache>
            </c:strRef>
          </c:cat>
          <c:val>
            <c:numRef>
              <c:f>Лист1!$C$2:$C$6</c:f>
              <c:numCache>
                <c:formatCode>General</c:formatCode>
                <c:ptCount val="5"/>
                <c:pt idx="0">
                  <c:v>53</c:v>
                </c:pt>
                <c:pt idx="1">
                  <c:v>50</c:v>
                </c:pt>
                <c:pt idx="2">
                  <c:v>51</c:v>
                </c:pt>
                <c:pt idx="3">
                  <c:v>55</c:v>
                </c:pt>
                <c:pt idx="4">
                  <c:v>55</c:v>
                </c:pt>
              </c:numCache>
            </c:numRef>
          </c:val>
        </c:ser>
        <c:ser>
          <c:idx val="2"/>
          <c:order val="2"/>
          <c:tx>
            <c:strRef>
              <c:f>Лист1!$D$1</c:f>
              <c:strCache>
                <c:ptCount val="1"/>
                <c:pt idx="0">
                  <c:v>низкий уровень</c:v>
                </c:pt>
              </c:strCache>
            </c:strRef>
          </c:tx>
          <c:spPr>
            <a:solidFill>
              <a:schemeClr val="accent3"/>
            </a:solidFill>
            <a:ln>
              <a:noFill/>
            </a:ln>
            <a:effectLst/>
          </c:spPr>
          <c:invertIfNegative val="0"/>
          <c:cat>
            <c:strRef>
              <c:f>Лист1!$A$2:$A$6</c:f>
              <c:strCache>
                <c:ptCount val="5"/>
                <c:pt idx="0">
                  <c:v>Физическое развитие</c:v>
                </c:pt>
                <c:pt idx="1">
                  <c:v>Познавательное развитие</c:v>
                </c:pt>
                <c:pt idx="2">
                  <c:v>Социально-коммуникативное развитие</c:v>
                </c:pt>
                <c:pt idx="3">
                  <c:v>Художественно-эстетическое развитие</c:v>
                </c:pt>
                <c:pt idx="4">
                  <c:v>Речевое развитие</c:v>
                </c:pt>
              </c:strCache>
            </c:strRef>
          </c:cat>
          <c:val>
            <c:numRef>
              <c:f>Лист1!$D$2:$D$6</c:f>
              <c:numCache>
                <c:formatCode>General</c:formatCode>
                <c:ptCount val="5"/>
                <c:pt idx="0">
                  <c:v>11</c:v>
                </c:pt>
                <c:pt idx="1">
                  <c:v>17</c:v>
                </c:pt>
                <c:pt idx="2">
                  <c:v>13</c:v>
                </c:pt>
                <c:pt idx="3">
                  <c:v>16</c:v>
                </c:pt>
                <c:pt idx="4">
                  <c:v>21</c:v>
                </c:pt>
              </c:numCache>
            </c:numRef>
          </c:val>
        </c:ser>
        <c:dLbls>
          <c:showLegendKey val="0"/>
          <c:showVal val="0"/>
          <c:showCatName val="0"/>
          <c:showSerName val="0"/>
          <c:showPercent val="0"/>
          <c:showBubbleSize val="0"/>
        </c:dLbls>
        <c:gapWidth val="219"/>
        <c:overlap val="-27"/>
        <c:axId val="439239408"/>
        <c:axId val="269357600"/>
      </c:barChart>
      <c:catAx>
        <c:axId val="43923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9357600"/>
        <c:crosses val="autoZero"/>
        <c:auto val="1"/>
        <c:lblAlgn val="ctr"/>
        <c:lblOffset val="100"/>
        <c:noMultiLvlLbl val="0"/>
      </c:catAx>
      <c:valAx>
        <c:axId val="269357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923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'Общие итоги (3)'!$J$1</c:f>
              <c:strCache>
                <c:ptCount val="1"/>
                <c:pt idx="0">
                  <c:v>Начало года</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'Общие итоги (3)'!$I$2:$I$3</c:f>
              <c:strCache>
                <c:ptCount val="2"/>
                <c:pt idx="0">
                  <c:v>Норма</c:v>
                </c:pt>
                <c:pt idx="1">
                  <c:v>С нарушением</c:v>
                </c:pt>
              </c:strCache>
            </c:strRef>
          </c:cat>
          <c:val>
            <c:numRef>
              <c:f>'Общие итоги (3)'!$J$2:$J$3</c:f>
              <c:numCache>
                <c:formatCode>General</c:formatCode>
                <c:ptCount val="2"/>
                <c:pt idx="0">
                  <c:v>11</c:v>
                </c:pt>
                <c:pt idx="1">
                  <c:v>27</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1"/>
          <c:order val="0"/>
          <c:tx>
            <c:strRef>
              <c:f>'Общие итоги (3)'!$K$1</c:f>
              <c:strCache>
                <c:ptCount val="1"/>
                <c:pt idx="0">
                  <c:v>Конец года</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'Общие итоги (3)'!$I$2:$I$3</c:f>
              <c:strCache>
                <c:ptCount val="2"/>
                <c:pt idx="0">
                  <c:v>Норма</c:v>
                </c:pt>
                <c:pt idx="1">
                  <c:v>С нарушением</c:v>
                </c:pt>
              </c:strCache>
            </c:strRef>
          </c:cat>
          <c:val>
            <c:numRef>
              <c:f>'Общие итоги (3)'!$K$2:$K$3</c:f>
              <c:numCache>
                <c:formatCode>General</c:formatCode>
                <c:ptCount val="2"/>
                <c:pt idx="0">
                  <c:v>30</c:v>
                </c:pt>
                <c:pt idx="1">
                  <c:v>5</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'Общие итоги (2)'!$A$5</c:f>
              <c:strCache>
                <c:ptCount val="1"/>
                <c:pt idx="0">
                  <c:v>Норма</c:v>
                </c:pt>
              </c:strCache>
            </c:strRef>
          </c:tx>
          <c:invertIfNegative val="0"/>
          <c:cat>
            <c:strRef>
              <c:f>'Общие итоги (2)'!$B$3:$C$3</c:f>
              <c:strCache>
                <c:ptCount val="1"/>
                <c:pt idx="0">
                  <c:v>Начало года</c:v>
                </c:pt>
              </c:strCache>
            </c:strRef>
          </c:cat>
          <c:val>
            <c:numRef>
              <c:f>'Общие итоги (2)'!$C$5</c:f>
              <c:numCache>
                <c:formatCode>0%</c:formatCode>
                <c:ptCount val="1"/>
                <c:pt idx="0">
                  <c:v>0</c:v>
                </c:pt>
              </c:numCache>
            </c:numRef>
          </c:val>
        </c:ser>
        <c:ser>
          <c:idx val="2"/>
          <c:order val="1"/>
          <c:tx>
            <c:strRef>
              <c:f>'Общие итоги (2)'!$A$6</c:f>
              <c:strCache>
                <c:ptCount val="1"/>
                <c:pt idx="0">
                  <c:v>Дислалия</c:v>
                </c:pt>
              </c:strCache>
            </c:strRef>
          </c:tx>
          <c:invertIfNegative val="0"/>
          <c:cat>
            <c:strRef>
              <c:f>'Общие итоги (2)'!$B$3:$C$3</c:f>
              <c:strCache>
                <c:ptCount val="1"/>
                <c:pt idx="0">
                  <c:v>Начало года</c:v>
                </c:pt>
              </c:strCache>
            </c:strRef>
          </c:cat>
          <c:val>
            <c:numRef>
              <c:f>'Общие итоги (2)'!$C$6</c:f>
              <c:numCache>
                <c:formatCode>0%</c:formatCode>
                <c:ptCount val="1"/>
                <c:pt idx="0">
                  <c:v>4.3478260869565223E-2</c:v>
                </c:pt>
              </c:numCache>
            </c:numRef>
          </c:val>
        </c:ser>
        <c:ser>
          <c:idx val="3"/>
          <c:order val="2"/>
          <c:tx>
            <c:strRef>
              <c:f>'Общие итоги (2)'!$A$7</c:f>
              <c:strCache>
                <c:ptCount val="1"/>
                <c:pt idx="0">
                  <c:v>Дизартрии</c:v>
                </c:pt>
              </c:strCache>
            </c:strRef>
          </c:tx>
          <c:invertIfNegative val="0"/>
          <c:cat>
            <c:strRef>
              <c:f>'Общие итоги (2)'!$B$3:$C$3</c:f>
              <c:strCache>
                <c:ptCount val="1"/>
                <c:pt idx="0">
                  <c:v>Начало года</c:v>
                </c:pt>
              </c:strCache>
            </c:strRef>
          </c:cat>
          <c:val>
            <c:numRef>
              <c:f>'Общие итоги (2)'!$C$7</c:f>
              <c:numCache>
                <c:formatCode>0%</c:formatCode>
                <c:ptCount val="1"/>
                <c:pt idx="0">
                  <c:v>0.43478260869565227</c:v>
                </c:pt>
              </c:numCache>
            </c:numRef>
          </c:val>
        </c:ser>
        <c:ser>
          <c:idx val="4"/>
          <c:order val="3"/>
          <c:tx>
            <c:strRef>
              <c:f>'Общие итоги (2)'!$A$8</c:f>
              <c:strCache>
                <c:ptCount val="1"/>
                <c:pt idx="0">
                  <c:v>ФФН</c:v>
                </c:pt>
              </c:strCache>
            </c:strRef>
          </c:tx>
          <c:invertIfNegative val="0"/>
          <c:cat>
            <c:strRef>
              <c:f>'Общие итоги (2)'!$B$3:$C$3</c:f>
              <c:strCache>
                <c:ptCount val="1"/>
                <c:pt idx="0">
                  <c:v>Начало года</c:v>
                </c:pt>
              </c:strCache>
            </c:strRef>
          </c:cat>
          <c:val>
            <c:numRef>
              <c:f>'Общие итоги (2)'!$C$8</c:f>
              <c:numCache>
                <c:formatCode>0%</c:formatCode>
                <c:ptCount val="1"/>
                <c:pt idx="0">
                  <c:v>0.17391304347826092</c:v>
                </c:pt>
              </c:numCache>
            </c:numRef>
          </c:val>
        </c:ser>
        <c:ser>
          <c:idx val="0"/>
          <c:order val="4"/>
          <c:tx>
            <c:strRef>
              <c:f>'Общие итоги (2)'!$A$9</c:f>
              <c:strCache>
                <c:ptCount val="1"/>
                <c:pt idx="0">
                  <c:v>ОНР </c:v>
                </c:pt>
              </c:strCache>
            </c:strRef>
          </c:tx>
          <c:invertIfNegative val="0"/>
          <c:cat>
            <c:strRef>
              <c:f>'Общие итоги (2)'!$B$3:$C$3</c:f>
              <c:strCache>
                <c:ptCount val="1"/>
                <c:pt idx="0">
                  <c:v>Начало года</c:v>
                </c:pt>
              </c:strCache>
            </c:strRef>
          </c:cat>
          <c:val>
            <c:numRef>
              <c:f>'Общие итоги (2)'!$C$9</c:f>
              <c:numCache>
                <c:formatCode>0%</c:formatCode>
                <c:ptCount val="1"/>
                <c:pt idx="0">
                  <c:v>0.13043478260869568</c:v>
                </c:pt>
              </c:numCache>
            </c:numRef>
          </c:val>
        </c:ser>
        <c:ser>
          <c:idx val="5"/>
          <c:order val="5"/>
          <c:tx>
            <c:strRef>
              <c:f>'Общие итоги (2)'!$A$10</c:f>
              <c:strCache>
                <c:ptCount val="1"/>
                <c:pt idx="0">
                  <c:v>Сист.недор речи</c:v>
                </c:pt>
              </c:strCache>
            </c:strRef>
          </c:tx>
          <c:invertIfNegative val="0"/>
          <c:val>
            <c:numRef>
              <c:f>'Общие итоги (2)'!$C$10</c:f>
              <c:numCache>
                <c:formatCode>0%</c:formatCode>
                <c:ptCount val="1"/>
                <c:pt idx="0">
                  <c:v>0.17391304347826092</c:v>
                </c:pt>
              </c:numCache>
            </c:numRef>
          </c:val>
        </c:ser>
        <c:ser>
          <c:idx val="6"/>
          <c:order val="6"/>
          <c:tx>
            <c:strRef>
              <c:f>'Общие итоги (2)'!$A$11</c:f>
              <c:strCache>
                <c:ptCount val="1"/>
                <c:pt idx="0">
                  <c:v>ЗПР</c:v>
                </c:pt>
              </c:strCache>
            </c:strRef>
          </c:tx>
          <c:invertIfNegative val="0"/>
          <c:val>
            <c:numRef>
              <c:f>'Общие итоги (2)'!$C$11</c:f>
              <c:numCache>
                <c:formatCode>0%</c:formatCode>
                <c:ptCount val="1"/>
                <c:pt idx="0">
                  <c:v>4.3478260869565223E-2</c:v>
                </c:pt>
              </c:numCache>
            </c:numRef>
          </c:val>
        </c:ser>
        <c:dLbls>
          <c:showLegendKey val="0"/>
          <c:showVal val="0"/>
          <c:showCatName val="0"/>
          <c:showSerName val="0"/>
          <c:showPercent val="0"/>
          <c:showBubbleSize val="0"/>
        </c:dLbls>
        <c:gapWidth val="150"/>
        <c:shape val="box"/>
        <c:axId val="425615808"/>
        <c:axId val="425616200"/>
        <c:axId val="0"/>
      </c:bar3DChart>
      <c:catAx>
        <c:axId val="425615808"/>
        <c:scaling>
          <c:orientation val="minMax"/>
        </c:scaling>
        <c:delete val="0"/>
        <c:axPos val="b"/>
        <c:numFmt formatCode="General" sourceLinked="1"/>
        <c:majorTickMark val="out"/>
        <c:minorTickMark val="none"/>
        <c:tickLblPos val="nextTo"/>
        <c:crossAx val="425616200"/>
        <c:crosses val="autoZero"/>
        <c:auto val="1"/>
        <c:lblAlgn val="ctr"/>
        <c:lblOffset val="100"/>
        <c:noMultiLvlLbl val="0"/>
      </c:catAx>
      <c:valAx>
        <c:axId val="425616200"/>
        <c:scaling>
          <c:orientation val="minMax"/>
        </c:scaling>
        <c:delete val="0"/>
        <c:axPos val="l"/>
        <c:majorGridlines/>
        <c:numFmt formatCode="0%" sourceLinked="1"/>
        <c:majorTickMark val="out"/>
        <c:minorTickMark val="none"/>
        <c:tickLblPos val="nextTo"/>
        <c:crossAx val="425615808"/>
        <c:crosses val="autoZero"/>
        <c:crossBetween val="between"/>
      </c:valAx>
    </c:plotArea>
    <c:legend>
      <c:legendPos val="r"/>
      <c:layout>
        <c:manualLayout>
          <c:xMode val="edge"/>
          <c:yMode val="edge"/>
          <c:x val="0.71701200986240243"/>
          <c:y val="0.11202350334348936"/>
          <c:w val="0.25470516185476832"/>
          <c:h val="0.85132948205594905"/>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'Общие итоги (2)'!$A$5</c:f>
              <c:strCache>
                <c:ptCount val="1"/>
                <c:pt idx="0">
                  <c:v>Норма</c:v>
                </c:pt>
              </c:strCache>
            </c:strRef>
          </c:tx>
          <c:invertIfNegative val="0"/>
          <c:cat>
            <c:strRef>
              <c:f>'Общие итоги (2)'!$D$3:$E$3</c:f>
              <c:strCache>
                <c:ptCount val="1"/>
                <c:pt idx="0">
                  <c:v>Конец года</c:v>
                </c:pt>
              </c:strCache>
            </c:strRef>
          </c:cat>
          <c:val>
            <c:numRef>
              <c:f>'Общие итоги (2)'!$E$5</c:f>
              <c:numCache>
                <c:formatCode>0%</c:formatCode>
                <c:ptCount val="1"/>
                <c:pt idx="0">
                  <c:v>0.43478260869565227</c:v>
                </c:pt>
              </c:numCache>
            </c:numRef>
          </c:val>
        </c:ser>
        <c:ser>
          <c:idx val="2"/>
          <c:order val="1"/>
          <c:tx>
            <c:strRef>
              <c:f>'Общие итоги (2)'!$A$6</c:f>
              <c:strCache>
                <c:ptCount val="1"/>
                <c:pt idx="0">
                  <c:v>Дислалия</c:v>
                </c:pt>
              </c:strCache>
            </c:strRef>
          </c:tx>
          <c:invertIfNegative val="0"/>
          <c:cat>
            <c:strRef>
              <c:f>'Общие итоги (2)'!$D$3:$E$3</c:f>
              <c:strCache>
                <c:ptCount val="1"/>
                <c:pt idx="0">
                  <c:v>Конец года</c:v>
                </c:pt>
              </c:strCache>
            </c:strRef>
          </c:cat>
          <c:val>
            <c:numRef>
              <c:f>'Общие итоги (2)'!$E$6</c:f>
              <c:numCache>
                <c:formatCode>0%</c:formatCode>
                <c:ptCount val="1"/>
                <c:pt idx="0">
                  <c:v>0</c:v>
                </c:pt>
              </c:numCache>
            </c:numRef>
          </c:val>
        </c:ser>
        <c:ser>
          <c:idx val="3"/>
          <c:order val="2"/>
          <c:tx>
            <c:strRef>
              <c:f>'Общие итоги (2)'!$A$7</c:f>
              <c:strCache>
                <c:ptCount val="1"/>
                <c:pt idx="0">
                  <c:v>Дизартрии</c:v>
                </c:pt>
              </c:strCache>
            </c:strRef>
          </c:tx>
          <c:invertIfNegative val="0"/>
          <c:cat>
            <c:strRef>
              <c:f>'Общие итоги (2)'!$D$3:$E$3</c:f>
              <c:strCache>
                <c:ptCount val="1"/>
                <c:pt idx="0">
                  <c:v>Конец года</c:v>
                </c:pt>
              </c:strCache>
            </c:strRef>
          </c:cat>
          <c:val>
            <c:numRef>
              <c:f>'Общие итоги (2)'!$E$7</c:f>
              <c:numCache>
                <c:formatCode>0%</c:formatCode>
                <c:ptCount val="1"/>
                <c:pt idx="0">
                  <c:v>0.17391304347826092</c:v>
                </c:pt>
              </c:numCache>
            </c:numRef>
          </c:val>
        </c:ser>
        <c:ser>
          <c:idx val="4"/>
          <c:order val="3"/>
          <c:tx>
            <c:strRef>
              <c:f>'Общие итоги (2)'!$A$8</c:f>
              <c:strCache>
                <c:ptCount val="1"/>
                <c:pt idx="0">
                  <c:v>ФФН</c:v>
                </c:pt>
              </c:strCache>
            </c:strRef>
          </c:tx>
          <c:invertIfNegative val="0"/>
          <c:cat>
            <c:strRef>
              <c:f>'Общие итоги (2)'!$D$3:$E$3</c:f>
              <c:strCache>
                <c:ptCount val="1"/>
                <c:pt idx="0">
                  <c:v>Конец года</c:v>
                </c:pt>
              </c:strCache>
            </c:strRef>
          </c:cat>
          <c:val>
            <c:numRef>
              <c:f>'Общие итоги (2)'!$E$8</c:f>
              <c:numCache>
                <c:formatCode>0%</c:formatCode>
                <c:ptCount val="1"/>
                <c:pt idx="0">
                  <c:v>4.7619047619047623E-2</c:v>
                </c:pt>
              </c:numCache>
            </c:numRef>
          </c:val>
        </c:ser>
        <c:ser>
          <c:idx val="0"/>
          <c:order val="4"/>
          <c:tx>
            <c:strRef>
              <c:f>'Общие итоги (2)'!$A$9</c:f>
              <c:strCache>
                <c:ptCount val="1"/>
                <c:pt idx="0">
                  <c:v>ОНР </c:v>
                </c:pt>
              </c:strCache>
            </c:strRef>
          </c:tx>
          <c:invertIfNegative val="0"/>
          <c:cat>
            <c:strRef>
              <c:f>'Общие итоги (2)'!$D$3:$E$3</c:f>
              <c:strCache>
                <c:ptCount val="1"/>
                <c:pt idx="0">
                  <c:v>Конец года</c:v>
                </c:pt>
              </c:strCache>
            </c:strRef>
          </c:cat>
          <c:val>
            <c:numRef>
              <c:f>'Общие итоги (2)'!$E$9</c:f>
              <c:numCache>
                <c:formatCode>0%</c:formatCode>
                <c:ptCount val="1"/>
                <c:pt idx="0">
                  <c:v>8.695652173913046E-2</c:v>
                </c:pt>
              </c:numCache>
            </c:numRef>
          </c:val>
        </c:ser>
        <c:ser>
          <c:idx val="5"/>
          <c:order val="5"/>
          <c:tx>
            <c:strRef>
              <c:f>'Общие итоги (2)'!$A$10</c:f>
              <c:strCache>
                <c:ptCount val="1"/>
                <c:pt idx="0">
                  <c:v>Сист.недор речи</c:v>
                </c:pt>
              </c:strCache>
            </c:strRef>
          </c:tx>
          <c:invertIfNegative val="0"/>
          <c:val>
            <c:numRef>
              <c:f>'Общие итоги (2)'!$E$10</c:f>
              <c:numCache>
                <c:formatCode>0%</c:formatCode>
                <c:ptCount val="1"/>
                <c:pt idx="0">
                  <c:v>0.19047619047619052</c:v>
                </c:pt>
              </c:numCache>
            </c:numRef>
          </c:val>
        </c:ser>
        <c:ser>
          <c:idx val="6"/>
          <c:order val="6"/>
          <c:tx>
            <c:strRef>
              <c:f>'Общие итоги (2)'!$A$11</c:f>
              <c:strCache>
                <c:ptCount val="1"/>
                <c:pt idx="0">
                  <c:v>ЗПР</c:v>
                </c:pt>
              </c:strCache>
            </c:strRef>
          </c:tx>
          <c:invertIfNegative val="0"/>
          <c:val>
            <c:numRef>
              <c:f>'Общие итоги (2)'!$E$11</c:f>
              <c:numCache>
                <c:formatCode>0%</c:formatCode>
                <c:ptCount val="1"/>
                <c:pt idx="0">
                  <c:v>0</c:v>
                </c:pt>
              </c:numCache>
            </c:numRef>
          </c:val>
        </c:ser>
        <c:dLbls>
          <c:showLegendKey val="0"/>
          <c:showVal val="0"/>
          <c:showCatName val="0"/>
          <c:showSerName val="0"/>
          <c:showPercent val="0"/>
          <c:showBubbleSize val="0"/>
        </c:dLbls>
        <c:gapWidth val="150"/>
        <c:shape val="box"/>
        <c:axId val="425616984"/>
        <c:axId val="283871672"/>
        <c:axId val="0"/>
      </c:bar3DChart>
      <c:catAx>
        <c:axId val="425616984"/>
        <c:scaling>
          <c:orientation val="minMax"/>
        </c:scaling>
        <c:delete val="0"/>
        <c:axPos val="b"/>
        <c:numFmt formatCode="General" sourceLinked="1"/>
        <c:majorTickMark val="out"/>
        <c:minorTickMark val="none"/>
        <c:tickLblPos val="nextTo"/>
        <c:crossAx val="283871672"/>
        <c:crosses val="autoZero"/>
        <c:auto val="1"/>
        <c:lblAlgn val="ctr"/>
        <c:lblOffset val="100"/>
        <c:noMultiLvlLbl val="0"/>
      </c:catAx>
      <c:valAx>
        <c:axId val="283871672"/>
        <c:scaling>
          <c:orientation val="minMax"/>
        </c:scaling>
        <c:delete val="0"/>
        <c:axPos val="l"/>
        <c:majorGridlines/>
        <c:numFmt formatCode="0%" sourceLinked="1"/>
        <c:majorTickMark val="out"/>
        <c:minorTickMark val="none"/>
        <c:tickLblPos val="nextTo"/>
        <c:crossAx val="425616984"/>
        <c:crosses val="autoZero"/>
        <c:crossBetween val="between"/>
      </c:valAx>
    </c:plotArea>
    <c:legend>
      <c:legendPos val="r"/>
      <c:layout>
        <c:manualLayout>
          <c:xMode val="edge"/>
          <c:yMode val="edge"/>
          <c:x val="0.68575964368090492"/>
          <c:y val="7.2584471244892021E-2"/>
          <c:w val="0.26171510379384438"/>
          <c:h val="0.90546396890261849"/>
        </c:manualLayout>
      </c:layout>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24</Pages>
  <Words>8213</Words>
  <Characters>46818</Characters>
  <Application>Microsoft Office Word</Application>
  <DocSecurity>0</DocSecurity>
  <Lines>390</Lines>
  <Paragraphs>109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Оценка родителями качества организации образовательного процесса в ДОУ и степень</vt:lpstr>
    </vt:vector>
  </TitlesOfParts>
  <Company/>
  <LinksUpToDate>false</LinksUpToDate>
  <CharactersWithSpaces>54922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2024-07-15T09:46:00Z</dcterms:created>
  <dcterms:modified xsi:type="dcterms:W3CDTF">2024-07-17T09:30:00Z</dcterms:modified>
</cp:coreProperties>
</file>