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9F" w:rsidRPr="003A3796" w:rsidRDefault="00F7279F" w:rsidP="00F7279F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муниципальное дошкольное образовательное учреждение </w:t>
      </w:r>
    </w:p>
    <w:p w:rsidR="00DC5EDB" w:rsidRPr="003A3796" w:rsidRDefault="00F7279F" w:rsidP="00F7279F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«Детский сад «Светлячок»</w:t>
      </w:r>
    </w:p>
    <w:p w:rsidR="00F7279F" w:rsidRPr="003A3796" w:rsidRDefault="00F7279F" w:rsidP="00F7279F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7279F" w:rsidRPr="008B0384" w:rsidRDefault="003A3796" w:rsidP="008B0384">
      <w:pPr>
        <w:jc w:val="center"/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«Развитие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инженерного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мышления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у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детей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старшего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дошкольного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возраста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через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использование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технологии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проектной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 xml:space="preserve"> </w:t>
      </w:r>
      <w:r w:rsidR="008B0384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деятельности</w:t>
      </w:r>
      <w:r w:rsidRPr="003A3796">
        <w:rPr>
          <w:rFonts w:asciiTheme="majorHAnsi" w:eastAsia="Arial" w:hAnsi="Arial" w:cstheme="majorBidi"/>
          <w:b/>
          <w:bCs/>
          <w:color w:val="ED7D31" w:themeColor="accent2"/>
          <w:sz w:val="32"/>
          <w:szCs w:val="32"/>
          <w:lang w:val="ru-RU"/>
        </w:rPr>
        <w:t>»</w:t>
      </w:r>
    </w:p>
    <w:p w:rsidR="008B0384" w:rsidRDefault="008B0384" w:rsidP="008B0384">
      <w:pPr>
        <w:jc w:val="right"/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   Автор-составитель:</w:t>
      </w:r>
    </w:p>
    <w:p w:rsidR="008B0384" w:rsidRDefault="008B0384" w:rsidP="008B0384">
      <w:pPr>
        <w:jc w:val="right"/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  <w:t>воспитатель</w:t>
      </w:r>
    </w:p>
    <w:p w:rsidR="00F7279F" w:rsidRDefault="008B0384" w:rsidP="008B0384">
      <w:pPr>
        <w:jc w:val="right"/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Сорокина Анжела Никола</w:t>
      </w:r>
      <w:r w:rsidR="00F54B04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  <w:t>вна</w:t>
      </w:r>
    </w:p>
    <w:p w:rsidR="008B0384" w:rsidRDefault="008B0384" w:rsidP="00DC5EDB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C91714" w:rsidRPr="003A3796" w:rsidRDefault="007C54CF" w:rsidP="00DC5EDB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Профессия инженер - профессия научн</w:t>
      </w:r>
      <w:r w:rsid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о-технического направления и без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насыщенной </w:t>
      </w:r>
      <w:r w:rsid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развивающей предметно-пространственной среды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ее из</w:t>
      </w:r>
      <w:r w:rsid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учение становится не интересным.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Тогда стоит ли вообще начинать такую работу?</w:t>
      </w:r>
    </w:p>
    <w:p w:rsidR="00C91714" w:rsidRPr="003A3796" w:rsidRDefault="0085466A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Осмотрев помещение группы, выделила три игровых зоны, которые получили название </w:t>
      </w:r>
      <w:r w:rsidR="007C54CF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Лаборатория «Инженерное дело»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где находится</w:t>
      </w:r>
      <w:r w:rsidR="00DC5EDB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(игровое оборудование для ознакомления с инженерными профессиями, наглядно-демонстрационный материал, атрибутика)</w:t>
      </w:r>
    </w:p>
    <w:p w:rsidR="00C91714" w:rsidRPr="003A3796" w:rsidRDefault="007C54CF">
      <w:pPr>
        <w:pStyle w:val="a3"/>
        <w:shd w:val="clear" w:color="auto" w:fill="FFFFFF"/>
        <w:spacing w:beforeAutospacing="0" w:afterAutospacing="0" w:line="285" w:lineRule="atLeast"/>
        <w:rPr>
          <w:rFonts w:ascii="Times New Roman" w:eastAsia="sans-serif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/>
          <w:bCs/>
          <w:color w:val="000000"/>
          <w:sz w:val="28"/>
          <w:szCs w:val="28"/>
          <w:shd w:val="clear" w:color="auto" w:fill="FFFFFF"/>
          <w:lang w:val="ru-RU"/>
        </w:rPr>
        <w:t>Лаборатория «Конструкторское бюро»</w:t>
      </w:r>
      <w:r w:rsidRPr="003A3796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с различными видами конс</w:t>
      </w:r>
      <w:r w:rsidR="00012B39" w:rsidRPr="003A379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3A379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рукторов</w:t>
      </w:r>
      <w:r w:rsidR="00012B39" w:rsidRPr="003A379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.  В</w:t>
      </w:r>
      <w:r w:rsidRPr="003A3796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планах создание </w:t>
      </w:r>
      <w:r w:rsidR="00012B39" w:rsidRPr="003A3796">
        <w:rPr>
          <w:rFonts w:ascii="Times New Roman" w:eastAsia="SimSun" w:hAnsi="Times New Roman"/>
          <w:bCs/>
          <w:color w:val="000000"/>
          <w:sz w:val="28"/>
          <w:szCs w:val="28"/>
          <w:shd w:val="clear" w:color="auto" w:fill="FFFFFF"/>
          <w:lang w:val="ru-RU"/>
        </w:rPr>
        <w:t>Лаборатории</w:t>
      </w:r>
      <w:r w:rsidRPr="003A3796">
        <w:rPr>
          <w:rFonts w:ascii="Times New Roman" w:eastAsia="SimSu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«Первые</w:t>
      </w:r>
      <w:r w:rsidRPr="003A3796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/>
          <w:bCs/>
          <w:color w:val="000000"/>
          <w:sz w:val="28"/>
          <w:szCs w:val="28"/>
          <w:shd w:val="clear" w:color="auto" w:fill="FFFFFF"/>
          <w:lang w:val="ru-RU"/>
        </w:rPr>
        <w:t>механизмы»,</w:t>
      </w:r>
      <w:r w:rsidRPr="003A3796">
        <w:rPr>
          <w:rFonts w:ascii="Times New Roman" w:eastAsia="SimSu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ans-serif" w:hAnsi="Times New Roman"/>
          <w:color w:val="111111"/>
          <w:sz w:val="28"/>
          <w:szCs w:val="28"/>
          <w:shd w:val="clear" w:color="auto" w:fill="FFFFFF"/>
          <w:lang w:val="ru-RU"/>
        </w:rPr>
        <w:t>где дети освоят основные приемы робототехники и принцип работы элементарных электронных устройств.</w:t>
      </w:r>
    </w:p>
    <w:p w:rsidR="008B0384" w:rsidRDefault="0085466A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ans-serif" w:hAnsi="Times New Roman" w:cs="Times New Roman"/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   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Далее приступила к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сбору методического, научно – популярного материала, разработке конспектов, бесед по ознакомлению детей с профессиями, презентаций и </w:t>
      </w:r>
      <w:proofErr w:type="spellStart"/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флипчартов</w:t>
      </w:r>
      <w:proofErr w:type="spellEnd"/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91714" w:rsidRPr="003A3796" w:rsidRDefault="0085466A">
      <w:pPr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  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Знакомство детей с профессией инженер я начала с детской книги, которая  стала  мотивацией подражания главной героини Девочки Розе, увлекающийся изобретением различных механизмов со смешным названием: 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«</w:t>
      </w:r>
      <w:proofErr w:type="spellStart"/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сыроле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т</w:t>
      </w:r>
      <w:proofErr w:type="spellEnd"/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»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«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раздатчик сосисок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»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и т.д. Почти все дети захотели стать из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об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ретателями, 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фактически это инженеры нашего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времени. 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Отсюда и возникла проблема проекта.</w:t>
      </w:r>
      <w:r w:rsidR="008B0384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«Кто такие изобретатели -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инженеры», «Что надо знать, чтобы стать инженером?», «Какие инструменты нужны инженеру?  «Сколько денег я получу за свое изобр</w:t>
      </w:r>
      <w:r w:rsidR="008B0384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етение»? </w:t>
      </w:r>
      <w:r w:rsidR="009925D3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012B39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дальнейшем мы собрали</w:t>
      </w:r>
      <w:r w:rsidR="00DC5EDB" w:rsidRPr="003A3796">
        <w:rPr>
          <w:rFonts w:ascii="Times New Roman" w:eastAsia="sans-serif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целую серию книг данного направления.</w:t>
      </w:r>
    </w:p>
    <w:p w:rsidR="0085466A" w:rsidRPr="003A3796" w:rsidRDefault="0085466A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ходе ответа на поставленные дет</w:t>
      </w:r>
      <w:r w:rsidR="00012B39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ьми вопросы, у нас появился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чемоданчик инженера, где мы храним та</w:t>
      </w:r>
      <w:r w:rsidR="008B038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называемые сокровища инженера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(скрепки, прищепки, веревочки, скотч и т.д</w:t>
      </w:r>
      <w:r w:rsidR="00012B39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всё то, что может пригодит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ь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ся для реализации инженерной мысли</w:t>
      </w:r>
      <w:r w:rsidR="00012B39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91714" w:rsidRPr="003A3796" w:rsidRDefault="007C54CF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создания положительного образа инженера, мы взяли переносной конте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нер, где хранится различная атрибути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 - это и инструменты инженера,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схемы, карточки 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готовых инженерных сооружений (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мосты, дома,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фонтаны и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т.д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), а самое главное оформленные детские работы.</w:t>
      </w:r>
    </w:p>
    <w:p w:rsidR="00C91714" w:rsidRPr="003A3796" w:rsidRDefault="007C54CF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Чемоданчик инженера - переносное оборудование и дети могут его отнести в любую иг</w:t>
      </w:r>
      <w:r w:rsidR="00445D8B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ровую зону, а 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летний период </w:t>
      </w:r>
      <w:r w:rsidR="00445D8B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 на улицу, где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находится большое количество 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природного,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бросового материала</w:t>
      </w:r>
      <w:r w:rsidR="00445D8B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нет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страха</w:t>
      </w:r>
      <w:r w:rsidR="00445D8B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85466A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что-то </w:t>
      </w:r>
      <w:r w:rsidR="00445D8B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рассыпать, испачкать, сломать.</w:t>
      </w:r>
    </w:p>
    <w:p w:rsidR="0085466A" w:rsidRDefault="00F947A5" w:rsidP="00F947A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разви</w:t>
      </w:r>
      <w:r w:rsidR="00445D8B"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тия </w:t>
      </w:r>
      <w:r w:rsidR="00F54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логического склада ума, усидчивости, креативности и внимания к мелочам </w:t>
      </w:r>
      <w:r w:rsidR="00445D8B"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изготовила</w:t>
      </w:r>
      <w:r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самодельные рабочие тетради, в которых дети </w:t>
      </w:r>
      <w:r w:rsidR="00445D8B"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развивают </w:t>
      </w:r>
      <w:r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свои </w:t>
      </w:r>
      <w:r w:rsidR="00F54B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интеллектуальные </w:t>
      </w:r>
      <w:r w:rsidR="00F80ACD"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творческие способности.</w:t>
      </w:r>
    </w:p>
    <w:p w:rsidR="00F54B04" w:rsidRPr="00F54B04" w:rsidRDefault="00F54B04" w:rsidP="00F947A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ru-RU"/>
        </w:rPr>
        <w:t xml:space="preserve">    </w:t>
      </w:r>
      <w:r w:rsidRPr="00F54B0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ru-RU"/>
        </w:rPr>
        <w:t>Инженерное</w:t>
      </w:r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 </w:t>
      </w:r>
      <w:r w:rsidRPr="00F54B0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ru-RU"/>
        </w:rPr>
        <w:t>мышление</w:t>
      </w:r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 </w:t>
      </w:r>
      <w:r w:rsidRPr="00F54B0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ru-RU"/>
        </w:rPr>
        <w:t>дошкольников</w:t>
      </w:r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 </w:t>
      </w:r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 xml:space="preserve">формируется на основе научно-технической деятельности, такой как </w:t>
      </w:r>
      <w:proofErr w:type="spellStart"/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>лего</w:t>
      </w:r>
      <w:proofErr w:type="spellEnd"/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 xml:space="preserve">-конструирование, </w:t>
      </w:r>
      <w:proofErr w:type="spellStart"/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>тико</w:t>
      </w:r>
      <w:proofErr w:type="spellEnd"/>
      <w:r w:rsidRPr="00F54B04"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>-конструирование, робототехник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val="ru-RU"/>
        </w:rPr>
        <w:t>а и другие виды конструирования.</w:t>
      </w:r>
    </w:p>
    <w:p w:rsidR="00C91714" w:rsidRPr="003A3796" w:rsidRDefault="00F80ACD" w:rsidP="00445D8B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5D8B" w:rsidRPr="003A37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Уголок конст</w:t>
      </w:r>
      <w:r w:rsidR="00012B39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уирования</w:t>
      </w:r>
      <w:r w:rsidR="00012B39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F54B04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 группе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445D8B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пополнили 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но</w:t>
      </w:r>
      <w:r w:rsidR="00445D8B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выми конст</w:t>
      </w:r>
      <w:r w:rsidR="00F7279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</w:t>
      </w:r>
      <w:r w:rsidR="00445D8B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укторами</w:t>
      </w:r>
      <w:r w:rsidR="00F7279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одним  из которых</w:t>
      </w:r>
      <w:r w:rsidR="00445D8B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является конструктор ТИКО для плоскостного и объемного моделирования. В комплекте к конструктору идут готовые технологические карты и схем</w:t>
      </w:r>
      <w:r w:rsidR="00F7279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ы построек, но бывает, что </w:t>
      </w:r>
      <w:r w:rsidR="00012B39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 время и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нтегрированных занятий нет нужной схемы, то я придумываю ее самостоя</w:t>
      </w:r>
      <w:r w:rsidR="00F7279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тельно. 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Часто дети са</w:t>
      </w:r>
      <w:r w:rsidR="00012B39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ми изобретают  и зарисовывают </w:t>
      </w:r>
      <w:r w:rsidR="00445D8B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схемы</w:t>
      </w:r>
      <w:r w:rsidR="007C54C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в виде</w:t>
      </w:r>
      <w:r w:rsidR="00F7279F" w:rsidRPr="003A3796">
        <w:rPr>
          <w:rFonts w:ascii="Times New Roman" w:eastAsia="SimSu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геометрических фигур.</w:t>
      </w:r>
    </w:p>
    <w:p w:rsidR="00C91714" w:rsidRPr="003A3796" w:rsidRDefault="00012B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379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Конструктор </w:t>
      </w:r>
      <w:proofErr w:type="spellStart"/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его</w:t>
      </w:r>
      <w:proofErr w:type="spellEnd"/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один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из главных конструкторов при развитии инженерного мышления, так как он развивает </w:t>
      </w:r>
      <w:r w:rsidR="007C54CF" w:rsidRPr="003A3796">
        <w:rPr>
          <w:rFonts w:ascii="Times New Roman" w:hAnsi="Times New Roman" w:cs="Times New Roman"/>
          <w:sz w:val="28"/>
          <w:szCs w:val="28"/>
          <w:lang w:val="ru-RU"/>
        </w:rPr>
        <w:t>внимание, память, активизацию мышления и эмоциональной сферы, усидчивость и трудолюбие.</w:t>
      </w:r>
      <w:r w:rsidR="00F7279F" w:rsidRPr="003A3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своей копилке имею программы </w:t>
      </w:r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дополнительного образования по </w:t>
      </w:r>
      <w:proofErr w:type="spellStart"/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егоконстру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ированию</w:t>
      </w:r>
      <w:proofErr w:type="spellEnd"/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образцы схем и построек собственной разработки, так и других авторов.</w:t>
      </w:r>
      <w:r w:rsidR="00F80ACD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7279F" w:rsidRPr="003A37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Хоч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ется отметить, что конструктор </w:t>
      </w:r>
      <w:proofErr w:type="spellStart"/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его</w:t>
      </w:r>
      <w:proofErr w:type="spellEnd"/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различного вида (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крупный и мелкий</w:t>
      </w:r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часто используется детьми в самостоятельной деятельности, так как дает волю фантазиям при изготовлении своих творений.</w:t>
      </w:r>
    </w:p>
    <w:p w:rsidR="00C91714" w:rsidRPr="003A3796" w:rsidRDefault="007C54CF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 виды конструкторов учат работать в парах или микро -</w:t>
      </w:r>
      <w:r w:rsidR="00012B39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группах, что очень важно для социально-коммуникативного, речевого, познавательного и художественно -</w:t>
      </w:r>
      <w:r w:rsidR="00012B39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эстетического развития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F7279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так же для проявления самостоятельности и инициативности детей.</w:t>
      </w:r>
    </w:p>
    <w:p w:rsidR="00C91714" w:rsidRPr="003A3796" w:rsidRDefault="00012B39">
      <w:pP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7279F" w:rsidRPr="003A379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F80ACD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ходе реализации проекта </w:t>
      </w:r>
      <w:r w:rsidR="006A5D21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увидела, что некоторых  детей (это девочки) не заинтересовали конструкторы, их т</w:t>
      </w:r>
      <w:r w:rsidR="00F54B04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янет рисовать, клеить, вырезать, т</w:t>
      </w:r>
      <w:r w:rsidR="006A5D21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 для них я выделила такой вид продуктивной деятельности, как бумажное конструирование. Познакомила ребят с различными техниками работы с бума</w:t>
      </w:r>
      <w:r w:rsidR="00F7279F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гой: </w:t>
      </w:r>
      <w:r w:rsidR="006A5D21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скручивание, </w:t>
      </w:r>
      <w:r w:rsidR="00F54B04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скатывание, сгибание, создала </w:t>
      </w:r>
      <w:r w:rsidR="00F7279F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демон</w:t>
      </w:r>
      <w:r w:rsidR="00F54B04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страцион</w:t>
      </w:r>
      <w:r w:rsidR="00F7279F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ный плакат с примерами и</w:t>
      </w:r>
      <w:r w:rsidR="009925D3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названием.</w:t>
      </w:r>
      <w:r w:rsidR="00F54B04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925D3" w:rsidRPr="003A379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В любое время ребенок может подойти  посмотреть, вспомнить  и применить полученные знания в своей работе. </w:t>
      </w:r>
    </w:p>
    <w:p w:rsidR="00C91714" w:rsidRPr="003A3796" w:rsidRDefault="00012B39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развития умственного и логического мышления будущего инженера </w:t>
      </w:r>
      <w:r w:rsidR="00F54B04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оформили 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игротеку, которую будем</w:t>
      </w:r>
      <w:bookmarkStart w:id="0" w:name="_GoBack"/>
      <w:bookmarkEnd w:id="0"/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пополнять различными  видами игр. </w:t>
      </w:r>
    </w:p>
    <w:p w:rsidR="00C91714" w:rsidRPr="003A3796" w:rsidRDefault="00012B39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9925D3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</w:t>
      </w:r>
      <w:r w:rsidR="007C54CF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ланах на новый учебный год создание</w:t>
      </w:r>
      <w:r w:rsidR="009925D3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третей игровой зоны - это Лаборатория «Первые механизмы» </w:t>
      </w:r>
      <w:r w:rsidR="00C94BE9" w:rsidRPr="003A379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первой ступени  робототехники. </w:t>
      </w:r>
    </w:p>
    <w:sectPr w:rsidR="00C91714" w:rsidRPr="003A3796">
      <w:pgSz w:w="11906" w:h="16838"/>
      <w:pgMar w:top="986" w:right="1179" w:bottom="1440" w:left="11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A128D"/>
    <w:multiLevelType w:val="singleLevel"/>
    <w:tmpl w:val="CCFA128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028F"/>
    <w:rsid w:val="00012B39"/>
    <w:rsid w:val="003A3796"/>
    <w:rsid w:val="00445D8B"/>
    <w:rsid w:val="006A5D21"/>
    <w:rsid w:val="007C54CF"/>
    <w:rsid w:val="0085466A"/>
    <w:rsid w:val="008B0384"/>
    <w:rsid w:val="009925D3"/>
    <w:rsid w:val="00C91714"/>
    <w:rsid w:val="00C94BE9"/>
    <w:rsid w:val="00DC5EDB"/>
    <w:rsid w:val="00F54B04"/>
    <w:rsid w:val="00F7279F"/>
    <w:rsid w:val="00F80ACD"/>
    <w:rsid w:val="00F947A5"/>
    <w:rsid w:val="0556028F"/>
    <w:rsid w:val="4BB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Максим</cp:lastModifiedBy>
  <cp:revision>2</cp:revision>
  <cp:lastPrinted>2021-08-25T20:46:00Z</cp:lastPrinted>
  <dcterms:created xsi:type="dcterms:W3CDTF">2021-10-26T17:18:00Z</dcterms:created>
  <dcterms:modified xsi:type="dcterms:W3CDTF">2021-10-26T17:18:00Z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