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2" w:rsidRPr="003C5F22" w:rsidRDefault="003C5F22" w:rsidP="003C5F22">
      <w:pPr>
        <w:spacing w:before="300" w:after="150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 для родителей</w:t>
      </w:r>
      <w:r w:rsidRPr="003C5F2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3C5F22" w:rsidRPr="003C5F22" w:rsidRDefault="003C5F22" w:rsidP="003C5F22">
      <w:pPr>
        <w:spacing w:before="300" w:after="150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Вакцинация детей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 других инфекционных заболеваний.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прививки у некоторых детей может   наблюдаться   </w:t>
      </w:r>
      <w:proofErr w:type="spell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постпрививочная</w:t>
      </w:r>
      <w:proofErr w:type="spell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вырабатывается иммунитет сразу от нескольких заболеваний. При этом  вакцины необходимо вводить в разные части тела.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прививкой 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день проведения прививки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прививки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имеет право сделать свой  выбор - прививаться или нет, но   родители должны знать, </w:t>
      </w:r>
      <w:proofErr w:type="gram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вакцинации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появляется на свет, он обычно имеет иммунитет (невосприимчивость) к некоторым инфекциям. Это заслуга борющихся с болезнями антител, которые передаются через плаценту от матери к будущему новорожденному. Впоследствии, вскармливаемый грудью младенец постоянно получает дополнительную порцию антител с молоком матери. Такой иммунитет называют </w:t>
      </w:r>
      <w:r w:rsidRPr="003C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пассивным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носит временный характер, угасая к концу первого года жизни. Создать длительный и, как говорят врачи, </w:t>
      </w:r>
      <w:r w:rsidRPr="003C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активный 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к некоторым болезням, можно при помощи вакцинации. 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вакцины называют </w:t>
      </w:r>
      <w:r w:rsidRPr="003C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прививкой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вакцин могут входить как отдельные части возбудителей инфекционных заболеваний (белки, полисахариды), так и целые убитые или ослабленные живые микроорганизмы. Среди микроорганизмов, против которых успешно борются при помощи прививок, могут быть вирусы (например возбудители кори, краснухи, свинки, полиомиелита, гепатита</w:t>
      </w:r>
      <w:proofErr w:type="gram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 или бактерии (возбудители туберкулеза, дифтерии, коклюша, столбняка, </w:t>
      </w:r>
      <w:proofErr w:type="spell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гемофилусной</w:t>
      </w:r>
      <w:proofErr w:type="spell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- это самое эффективное и экономически выгодное средство защиты против инфекционных болезней, известное современной медицине. Необоснованная критика вакцинации в Российской прессе в начале 90-х годов была вызвана стремлением журналистов к раздуванию сенсаций из отдельных и не всегда доказанных случаев осложнений, после введения вакцин (т.н. </w:t>
      </w:r>
      <w:proofErr w:type="spell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осложнений). Врачам известно, что побочные действия свойственны всем лекарственным препаратам, в том числе и вакцинам. Однако риск получить реакцию на прививку не идет ни в какое сравнение с риском осложнений от инфекционных болезней у </w:t>
      </w:r>
      <w:proofErr w:type="spell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Например, по данным ученых, изучающих последствия заболевания корью, такие грозные осложнение как коревой энцефалит (воспаление мозга) и судорожный синдром возникают у 2-6 детей на каждую тысячу заразившихся. Коревая пневмония, от которой дети нередко умирают, регистрируется еще чаще – у 5-6% </w:t>
      </w:r>
      <w:proofErr w:type="gram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немыслим без </w:t>
      </w:r>
      <w:r w:rsidRPr="003C5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иммунопрофилактики</w:t>
      </w: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прививок или даже временное снижение охвата ими чревато развитием эпидемий. Это, в частности, произошло в странах СНГ в 1990–</w:t>
      </w:r>
      <w:proofErr w:type="spell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кода разразилась эпидемия дифтерии с более чем 100 000 случаев заболевания (из них около 5 000 с летальным исходом). Прекращение прививок в Чечне привело в 1995 г. к вспышке полиомиелита со 150 паралитическими и 6 летальными случаями. Эти и подобные им ситуации в других странах показывают, что человечество стало </w:t>
      </w:r>
      <w:proofErr w:type="spellStart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вакцинозависимым</w:t>
      </w:r>
      <w:proofErr w:type="spellEnd"/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речь идет не о том, прививать или не прививать, а об оптимальном выборе вакцин, тактике проведения прививок, сроках ревакцинации и экономической эффективности использования новых – дорогостоящих – вакцин. </w:t>
      </w:r>
    </w:p>
    <w:p w:rsidR="003C5F22" w:rsidRPr="003C5F22" w:rsidRDefault="003C5F22" w:rsidP="003C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бессмысленно призывать родителей к тому или иному (каждый несет свою ответственность за ребенка и решает эти задачи самостоятельно), но знать чуть больше о прививках не помешает.</w:t>
      </w:r>
    </w:p>
    <w:p w:rsidR="003C5F22" w:rsidRDefault="003C5F22" w:rsidP="003C5F22">
      <w:pPr>
        <w:pStyle w:val="a3"/>
        <w:jc w:val="center"/>
      </w:pPr>
      <w:r>
        <w:rPr>
          <w:rStyle w:val="a4"/>
          <w:sz w:val="28"/>
          <w:szCs w:val="28"/>
        </w:rPr>
        <w:t>Национальный календарь прививок</w:t>
      </w:r>
    </w:p>
    <w:p w:rsidR="003C5F22" w:rsidRDefault="003C5F22" w:rsidP="003C5F22">
      <w:pPr>
        <w:pStyle w:val="a3"/>
      </w:pPr>
      <w:r>
        <w:t>На сегодняшний момент, согласно </w:t>
      </w:r>
      <w:r>
        <w:rPr>
          <w:rStyle w:val="a4"/>
        </w:rPr>
        <w:t>Национальному календарю прививок</w:t>
      </w:r>
      <w:r>
        <w:t>, производится вакцинация против следующих заболеваний:</w:t>
      </w:r>
    </w:p>
    <w:p w:rsidR="003C5F22" w:rsidRDefault="003C5F22" w:rsidP="003C5F22">
      <w:pPr>
        <w:pStyle w:val="a3"/>
      </w:pPr>
      <w:r>
        <w:t>Гепатит</w:t>
      </w:r>
      <w:proofErr w:type="gramStart"/>
      <w:r>
        <w:t xml:space="preserve"> В</w:t>
      </w:r>
      <w:proofErr w:type="gramEnd"/>
      <w:r>
        <w:t>;</w:t>
      </w:r>
    </w:p>
    <w:p w:rsidR="003C5F22" w:rsidRDefault="003C5F22" w:rsidP="003C5F22">
      <w:pPr>
        <w:pStyle w:val="a3"/>
      </w:pPr>
      <w:r>
        <w:t>Дифтерия;</w:t>
      </w:r>
    </w:p>
    <w:p w:rsidR="003C5F22" w:rsidRDefault="003C5F22" w:rsidP="003C5F22">
      <w:pPr>
        <w:pStyle w:val="a3"/>
      </w:pPr>
      <w:r>
        <w:t>Корь;</w:t>
      </w:r>
    </w:p>
    <w:p w:rsidR="003C5F22" w:rsidRDefault="003C5F22" w:rsidP="003C5F22">
      <w:pPr>
        <w:pStyle w:val="a3"/>
      </w:pPr>
      <w:r>
        <w:t>Краснуха;</w:t>
      </w:r>
    </w:p>
    <w:p w:rsidR="003C5F22" w:rsidRDefault="003C5F22" w:rsidP="003C5F22">
      <w:pPr>
        <w:pStyle w:val="a3"/>
      </w:pPr>
      <w:r>
        <w:t>Столбняк;</w:t>
      </w:r>
    </w:p>
    <w:p w:rsidR="003C5F22" w:rsidRDefault="003C5F22" w:rsidP="003C5F22">
      <w:pPr>
        <w:pStyle w:val="a3"/>
      </w:pPr>
      <w:r>
        <w:t>Коклюш;</w:t>
      </w:r>
    </w:p>
    <w:p w:rsidR="003C5F22" w:rsidRDefault="003C5F22" w:rsidP="003C5F22">
      <w:pPr>
        <w:pStyle w:val="a3"/>
      </w:pPr>
      <w:r>
        <w:t>Туберкулез;</w:t>
      </w:r>
    </w:p>
    <w:p w:rsidR="003C5F22" w:rsidRDefault="003C5F22" w:rsidP="003C5F22">
      <w:pPr>
        <w:pStyle w:val="a3"/>
      </w:pPr>
      <w:r>
        <w:t>Полиомиелит;</w:t>
      </w:r>
    </w:p>
    <w:p w:rsidR="003C5F22" w:rsidRDefault="003C5F22" w:rsidP="003C5F22">
      <w:pPr>
        <w:pStyle w:val="a3"/>
      </w:pPr>
      <w:r>
        <w:t>Эпидемический паротит;</w:t>
      </w:r>
    </w:p>
    <w:p w:rsidR="003C5F22" w:rsidRDefault="003C5F22" w:rsidP="003C5F22">
      <w:pPr>
        <w:pStyle w:val="a3"/>
      </w:pPr>
      <w:r>
        <w:t>Грипп;</w:t>
      </w:r>
    </w:p>
    <w:p w:rsidR="003C5F22" w:rsidRDefault="003C5F22" w:rsidP="003C5F22">
      <w:pPr>
        <w:pStyle w:val="a3"/>
      </w:pPr>
      <w:proofErr w:type="spellStart"/>
      <w:r>
        <w:t>Гемофильная</w:t>
      </w:r>
      <w:proofErr w:type="spellEnd"/>
      <w:r>
        <w:t xml:space="preserve"> инфекция.</w:t>
      </w:r>
    </w:p>
    <w:p w:rsidR="003C5F22" w:rsidRDefault="003C5F22" w:rsidP="003C5F22">
      <w:pPr>
        <w:pStyle w:val="a3"/>
      </w:pPr>
      <w:r>
        <w:t>С 2014 года этот календарь дополнился вакцинацией против пневмококка, а значит — и против заболеваний, которые провоцируются этой инфекцией.</w:t>
      </w:r>
    </w:p>
    <w:p w:rsidR="003C5F22" w:rsidRPr="003C5F22" w:rsidRDefault="003C5F22" w:rsidP="003C5F22">
      <w:pPr>
        <w:pStyle w:val="a3"/>
        <w:rPr>
          <w:b/>
        </w:rPr>
      </w:pPr>
      <w:r w:rsidRPr="003C5F22">
        <w:rPr>
          <w:b/>
          <w:u w:val="single"/>
        </w:rPr>
        <w:t>Чем опасны заболевания, прививки против которых включены в календарь прививок России?</w:t>
      </w:r>
    </w:p>
    <w:p w:rsidR="003C5F22" w:rsidRDefault="003C5F22" w:rsidP="003C5F22">
      <w:pPr>
        <w:pStyle w:val="a3"/>
      </w:pPr>
      <w:r>
        <w:rPr>
          <w:u w:val="single"/>
        </w:rPr>
        <w:t>Полиомиелит (или детский паралич)</w:t>
      </w:r>
      <w:r>
        <w:t xml:space="preserve">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>
        <w:t>инвалидизации</w:t>
      </w:r>
      <w:proofErr w:type="spellEnd"/>
      <w:r>
        <w:t>.</w:t>
      </w:r>
    </w:p>
    <w:p w:rsidR="003C5F22" w:rsidRDefault="003C5F22" w:rsidP="003C5F22">
      <w:pPr>
        <w:pStyle w:val="a3"/>
      </w:pPr>
      <w:r>
        <w:rPr>
          <w:u w:val="single"/>
        </w:rPr>
        <w:t>Острый гепатит «В»</w:t>
      </w:r>
      <w: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3C5F22" w:rsidRDefault="003C5F22" w:rsidP="003C5F22">
      <w:pPr>
        <w:pStyle w:val="a3"/>
      </w:pPr>
      <w:r>
        <w:rPr>
          <w:u w:val="single"/>
        </w:rPr>
        <w:t>Туберкулез</w:t>
      </w:r>
      <w:r>
        <w:t xml:space="preserve"> 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>
        <w:t>генерализованных</w:t>
      </w:r>
      <w:proofErr w:type="spellEnd"/>
      <w:r>
        <w:t xml:space="preserve"> форм, в том числе и туберкулезного менингита, устойчивых к противотуберкулезным препаратам.</w:t>
      </w:r>
    </w:p>
    <w:p w:rsidR="003C5F22" w:rsidRDefault="003C5F22" w:rsidP="003C5F22">
      <w:pPr>
        <w:pStyle w:val="a3"/>
      </w:pPr>
      <w:r>
        <w:rPr>
          <w:u w:val="single"/>
        </w:rPr>
        <w:t>Коклюш</w:t>
      </w:r>
      <w:r>
        <w:t xml:space="preserve"> - инфекционное заболевание дыхательных </w:t>
      </w:r>
      <w:proofErr w:type="spellStart"/>
      <w:r>
        <w:t>путей</w:t>
      </w:r>
      <w:proofErr w:type="gramStart"/>
      <w:r>
        <w:t>.о</w:t>
      </w:r>
      <w:proofErr w:type="gramEnd"/>
      <w:r>
        <w:t>пасным</w:t>
      </w:r>
      <w:proofErr w:type="spellEnd"/>
      <w:r>
        <w:t xml:space="preserve">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3C5F22" w:rsidRDefault="003C5F22" w:rsidP="003C5F22">
      <w:pPr>
        <w:pStyle w:val="a3"/>
      </w:pPr>
      <w:r>
        <w:rPr>
          <w:u w:val="single"/>
        </w:rPr>
        <w:t>Дифтерия </w:t>
      </w:r>
      <w:r>
        <w:t xml:space="preserve">- острое инфекционное заболевание, характеризующееся токсическим поражением организма, преимущественно </w:t>
      </w:r>
      <w:proofErr w:type="spellStart"/>
      <w:r>
        <w:t>сердечно-сосудистой</w:t>
      </w:r>
      <w:proofErr w:type="spellEnd"/>
      <w:r>
        <w:t xml:space="preserve"> и </w:t>
      </w:r>
      <w:proofErr w:type="gramStart"/>
      <w:r>
        <w:t>нервной</w:t>
      </w:r>
      <w:proofErr w:type="gramEnd"/>
      <w:r>
        <w:t xml:space="preserve"> систем, а также местным воспалительным процессом с образованием </w:t>
      </w:r>
      <w:proofErr w:type="spellStart"/>
      <w:r>
        <w:t>фибринного</w:t>
      </w:r>
      <w:proofErr w:type="spellEnd"/>
      <w:r>
        <w:t xml:space="preserve"> налета. Возможны такие осложнения как </w:t>
      </w:r>
      <w:proofErr w:type="spellStart"/>
      <w:r>
        <w:t>инф</w:t>
      </w:r>
      <w:proofErr w:type="gramStart"/>
      <w:r>
        <w:t>.-</w:t>
      </w:r>
      <w:proofErr w:type="gramEnd"/>
      <w:r>
        <w:t>токсический</w:t>
      </w:r>
      <w:proofErr w:type="spellEnd"/>
      <w:r>
        <w:t xml:space="preserve"> шок, миокардиты, полиневриты, включая поражение черепных и </w:t>
      </w:r>
      <w:proofErr w:type="spellStart"/>
      <w:r>
        <w:t>перифических</w:t>
      </w:r>
      <w:proofErr w:type="spellEnd"/>
      <w:r>
        <w:t xml:space="preserve"> нервов, поражение надпочечников, токсический невроз.</w:t>
      </w:r>
    </w:p>
    <w:p w:rsidR="003C5F22" w:rsidRDefault="003C5F22" w:rsidP="003C5F22">
      <w:pPr>
        <w:pStyle w:val="a3"/>
      </w:pPr>
      <w:r>
        <w:rPr>
          <w:u w:val="single"/>
        </w:rPr>
        <w:t>Столбняк</w:t>
      </w:r>
      <w:r>
        <w:t> - поражает нервную систему и сопровождается высокой летальностью вследствие паралича дыхания и сердечной мышцы.</w:t>
      </w:r>
    </w:p>
    <w:p w:rsidR="003C5F22" w:rsidRDefault="003C5F22" w:rsidP="003C5F22">
      <w:pPr>
        <w:pStyle w:val="a3"/>
      </w:pPr>
      <w:r>
        <w:rPr>
          <w:u w:val="single"/>
        </w:rPr>
        <w:t>Корь</w:t>
      </w:r>
      <w:r>
        <w:t xml:space="preserve"> - заболевание может вызвать развитие отита, пневмонии, не поддающей </w:t>
      </w:r>
      <w:proofErr w:type="spellStart"/>
      <w:r>
        <w:t>антибиотикотерапии</w:t>
      </w:r>
      <w:proofErr w:type="spellEnd"/>
      <w:r>
        <w:t>, энцефалит. Риск тяжелых осложнений и смерти особенно велик у маленьких детей.</w:t>
      </w:r>
    </w:p>
    <w:p w:rsidR="003C5F22" w:rsidRDefault="003C5F22" w:rsidP="003C5F22">
      <w:pPr>
        <w:pStyle w:val="a3"/>
      </w:pPr>
      <w:r>
        <w:rPr>
          <w:u w:val="single"/>
        </w:rPr>
        <w:t>Эпидемический паротит</w:t>
      </w:r>
      <w:r>
        <w:t xml:space="preserve">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3C5F22" w:rsidRDefault="003C5F22" w:rsidP="003C5F22">
      <w:pPr>
        <w:pStyle w:val="a3"/>
      </w:pPr>
      <w:r w:rsidRPr="003C5F22">
        <w:rPr>
          <w:b/>
        </w:rPr>
        <w:t>Прививка против гриппа</w:t>
      </w:r>
      <w:r>
        <w:t xml:space="preserve">. Из-за риска возможных тяжелых осложнений, она показана детям с 6-месячного возраста, страдающих хроническими заболеваниями </w:t>
      </w:r>
      <w:proofErr w:type="spellStart"/>
      <w:r>
        <w:t>бронхо-легочной</w:t>
      </w:r>
      <w:proofErr w:type="spellEnd"/>
      <w:r>
        <w:t xml:space="preserve"> системы, почек, сердца.</w:t>
      </w:r>
    </w:p>
    <w:p w:rsidR="003C5F22" w:rsidRDefault="003C5F22" w:rsidP="003C5F22">
      <w:pPr>
        <w:pStyle w:val="a3"/>
      </w:pPr>
      <w: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3C5F22" w:rsidRDefault="003C5F22" w:rsidP="003C5F22">
      <w:pPr>
        <w:pStyle w:val="a3"/>
      </w:pPr>
      <w: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 Для выработки иммунитета от гриппа, вакцинацию надо проводить за 2 недели до начала эпидемии.</w:t>
      </w:r>
    </w:p>
    <w:p w:rsidR="003C5F22" w:rsidRDefault="003C5F22" w:rsidP="003C5F22">
      <w:pPr>
        <w:pStyle w:val="a3"/>
      </w:pPr>
      <w:r>
        <w:rPr>
          <w:u w:val="single"/>
        </w:rPr>
        <w:t>Пневмококковая инфекция</w:t>
      </w:r>
      <w:r>
        <w:t> - причина большинства пневмоний (в том числе тяжелейших), части менингитов и септических состояний. Об актуальности свидетельствует хотя бы то, что вакцина присутствует в национальных календарях более чем 40 стран.</w:t>
      </w:r>
    </w:p>
    <w:p w:rsidR="003C5F22" w:rsidRDefault="003C5F22" w:rsidP="003C5F22">
      <w:pPr>
        <w:pStyle w:val="a3"/>
      </w:pPr>
      <w:r>
        <w:rPr>
          <w:rStyle w:val="a4"/>
          <w:u w:val="single"/>
        </w:rPr>
        <w:t>Если все же у Вас возникают сомнения в необходимости проведения профилактических прививок, не спешите подписывать отказ. Для начала проконсультируйтесь с врачом, соберите полную информацию об опасности</w:t>
      </w:r>
      <w:r>
        <w:t xml:space="preserve"> </w:t>
      </w:r>
      <w:r>
        <w:rPr>
          <w:rStyle w:val="a4"/>
        </w:rPr>
        <w:t>инфекционного заболевания,</w:t>
      </w:r>
      <w:r>
        <w:t xml:space="preserve"> </w:t>
      </w:r>
      <w:r>
        <w:rPr>
          <w:rStyle w:val="a4"/>
          <w:u w:val="single"/>
        </w:rPr>
        <w:t>необходимости проведения</w:t>
      </w:r>
      <w:r>
        <w:t xml:space="preserve"> </w:t>
      </w:r>
      <w:r>
        <w:rPr>
          <w:rStyle w:val="a4"/>
          <w:u w:val="single"/>
        </w:rPr>
        <w:t>прививки,</w:t>
      </w:r>
      <w:r>
        <w:t xml:space="preserve"> </w:t>
      </w:r>
      <w:r>
        <w:rPr>
          <w:rStyle w:val="a4"/>
          <w:u w:val="single"/>
        </w:rPr>
        <w:t xml:space="preserve">последствиях отказа от нее, возможных </w:t>
      </w:r>
      <w:proofErr w:type="spellStart"/>
      <w:r>
        <w:rPr>
          <w:rStyle w:val="a4"/>
          <w:u w:val="single"/>
        </w:rPr>
        <w:t>поствакцинальных</w:t>
      </w:r>
      <w:proofErr w:type="spellEnd"/>
      <w:r>
        <w:t xml:space="preserve"> </w:t>
      </w:r>
      <w:r>
        <w:rPr>
          <w:rStyle w:val="a4"/>
          <w:u w:val="single"/>
        </w:rPr>
        <w:t xml:space="preserve">реакциях и осложнениях. </w:t>
      </w:r>
    </w:p>
    <w:p w:rsidR="003C5F22" w:rsidRDefault="003C5F22" w:rsidP="003C5F22">
      <w:pPr>
        <w:pStyle w:val="a3"/>
      </w:pPr>
      <w:r>
        <w:rPr>
          <w:rStyle w:val="a4"/>
          <w:u w:val="single"/>
        </w:rPr>
        <w:t>Не забывайте, что именно Вы несете ответственность за свое здоровье и здоровье Вашего ребенка.</w:t>
      </w:r>
    </w:p>
    <w:p w:rsidR="003C5F22" w:rsidRDefault="003C5F22" w:rsidP="003C5F22">
      <w:pPr>
        <w:pStyle w:val="a3"/>
        <w:spacing w:line="300" w:lineRule="atLeast"/>
        <w:ind w:firstLine="709"/>
        <w:jc w:val="center"/>
      </w:pPr>
      <w:r>
        <w:rPr>
          <w:rStyle w:val="a4"/>
          <w:sz w:val="28"/>
          <w:szCs w:val="28"/>
          <w:u w:val="single"/>
        </w:rPr>
        <w:t>Берегите себя и будьте здоровы!</w:t>
      </w:r>
    </w:p>
    <w:p w:rsidR="004F357F" w:rsidRDefault="004F357F"/>
    <w:sectPr w:rsidR="004F357F" w:rsidSect="004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5F22"/>
    <w:rsid w:val="003C5F22"/>
    <w:rsid w:val="004F2847"/>
    <w:rsid w:val="004F357F"/>
    <w:rsid w:val="006C013C"/>
    <w:rsid w:val="009364ED"/>
    <w:rsid w:val="00F4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F"/>
  </w:style>
  <w:style w:type="paragraph" w:styleId="1">
    <w:name w:val="heading 1"/>
    <w:basedOn w:val="a"/>
    <w:link w:val="10"/>
    <w:uiPriority w:val="9"/>
    <w:qFormat/>
    <w:rsid w:val="003C5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F22"/>
    <w:rPr>
      <w:b/>
      <w:bCs/>
    </w:rPr>
  </w:style>
  <w:style w:type="character" w:styleId="a5">
    <w:name w:val="Emphasis"/>
    <w:basedOn w:val="a0"/>
    <w:uiPriority w:val="20"/>
    <w:qFormat/>
    <w:rsid w:val="003C5F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2021-01-11T09:32:00Z</dcterms:created>
  <dcterms:modified xsi:type="dcterms:W3CDTF">2021-01-11T09:41:00Z</dcterms:modified>
</cp:coreProperties>
</file>