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5507"/>
      </w:tblGrid>
      <w:tr w:rsidR="00F6015C" w:rsidRPr="00DF075A" w:rsidTr="007739AC">
        <w:tc>
          <w:tcPr>
            <w:tcW w:w="5664" w:type="dxa"/>
          </w:tcPr>
          <w:p w:rsidR="00F6015C" w:rsidRDefault="00F6015C" w:rsidP="0077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75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572B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015C" w:rsidRPr="00DF075A" w:rsidRDefault="00F6015C" w:rsidP="0077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СТК</w:t>
            </w:r>
          </w:p>
          <w:p w:rsidR="00F6015C" w:rsidRDefault="00F6015C" w:rsidP="0077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DF075A">
              <w:rPr>
                <w:rFonts w:ascii="Times New Roman" w:hAnsi="Times New Roman" w:cs="Times New Roman"/>
                <w:sz w:val="24"/>
                <w:szCs w:val="24"/>
              </w:rPr>
              <w:t>И.Д. Новицкая</w:t>
            </w:r>
          </w:p>
          <w:p w:rsidR="00F6015C" w:rsidRPr="00DF075A" w:rsidRDefault="00066E29" w:rsidP="0077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«__01___» _____09</w:t>
            </w:r>
            <w:r w:rsidR="00F6015C">
              <w:rPr>
                <w:rFonts w:ascii="Times New Roman" w:hAnsi="Times New Roman" w:cs="Times New Roman"/>
                <w:sz w:val="24"/>
                <w:szCs w:val="24"/>
              </w:rPr>
              <w:t>_________ 20_22___ г.</w:t>
            </w:r>
          </w:p>
        </w:tc>
        <w:tc>
          <w:tcPr>
            <w:tcW w:w="5664" w:type="dxa"/>
          </w:tcPr>
          <w:p w:rsidR="00F6015C" w:rsidRDefault="00F6015C" w:rsidP="0077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75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572B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015C" w:rsidRDefault="00F6015C" w:rsidP="0077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«Светлячок»</w:t>
            </w:r>
          </w:p>
          <w:p w:rsidR="00F6015C" w:rsidRDefault="00F6015C" w:rsidP="0077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_________________О.В. Сафарова</w:t>
            </w:r>
          </w:p>
          <w:p w:rsidR="00F6015C" w:rsidRPr="00DF075A" w:rsidRDefault="00066E29" w:rsidP="0077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«__01___» ____09</w:t>
            </w:r>
            <w:r w:rsidR="00F6015C">
              <w:rPr>
                <w:rFonts w:ascii="Times New Roman" w:hAnsi="Times New Roman" w:cs="Times New Roman"/>
                <w:sz w:val="24"/>
                <w:szCs w:val="24"/>
              </w:rPr>
              <w:t>__________20__22__ г.</w:t>
            </w:r>
          </w:p>
        </w:tc>
      </w:tr>
    </w:tbl>
    <w:p w:rsidR="00F6015C" w:rsidRDefault="00F6015C" w:rsidP="00F6015C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48520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ИНСТРУ</w:t>
      </w:r>
    </w:p>
    <w:p w:rsidR="00F6015C" w:rsidRPr="00485202" w:rsidRDefault="00F6015C" w:rsidP="00F6015C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520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КЦИЯ</w:t>
      </w:r>
    </w:p>
    <w:p w:rsidR="00066E29" w:rsidRDefault="00066E29" w:rsidP="00066E2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ПОЛОЖЕНИЕ  </w:t>
      </w:r>
    </w:p>
    <w:p w:rsidR="00066E29" w:rsidRDefault="00066E29" w:rsidP="00066E2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О ЯЗЫКЕ (ЯЗЫКАХ) ОБРАЗОВАНИЯ </w:t>
      </w:r>
    </w:p>
    <w:p w:rsidR="00F6015C" w:rsidRPr="007E42F5" w:rsidRDefault="00066E29" w:rsidP="00066E2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В МУНИЦИПАЛЬНОМ ДОШКОЛЬНОМ ОБРАЗОВАТЕЛЬНОМ УЧРЕЖДЕНИИ «Детский сад «СвЕТЛЯЧОК» </w:t>
      </w:r>
    </w:p>
    <w:p w:rsidR="007E42F5" w:rsidRPr="00967A95" w:rsidRDefault="007E42F5" w:rsidP="00F6015C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16"/>
          <w:szCs w:val="16"/>
          <w:lang w:eastAsia="ru-RU"/>
        </w:rPr>
      </w:pPr>
    </w:p>
    <w:p w:rsidR="00F6015C" w:rsidRPr="00F94C53" w:rsidRDefault="00F6015C" w:rsidP="00F6015C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6C73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1. ОБЩИЕ </w:t>
      </w:r>
      <w:r w:rsidR="00066E29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ПОЛОЖЕНИЕ</w:t>
      </w:r>
    </w:p>
    <w:p w:rsidR="007E42F5" w:rsidRPr="007309B2" w:rsidRDefault="00521807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A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1.1.</w:t>
      </w:r>
      <w:r w:rsidRPr="00B43A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66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о языке образования (далее – Положение) в муниципальном дошкольном образовательном учреждении «Детский сад «Светлячок» (далее – Учреждение) осуществляющем образовательную деятельность по реализации образовательной программы дошкольного образования, разработано с целью соблюдения законодательства Российской Федерации в области образования в части определения языка образования и прав граждан </w:t>
      </w:r>
      <w:r w:rsidR="00066E29" w:rsidRPr="00066E29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на бесплатное общедоступное дошкольное образование.</w:t>
      </w:r>
    </w:p>
    <w:p w:rsidR="00066E29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1.2.</w:t>
      </w:r>
      <w:r w:rsidR="00066E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066E29" w:rsidRPr="00066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066E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066E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основании Конституции Российской Федерации государственным языком Российской Федерации на всей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7E42F5" w:rsidRDefault="007E42F5" w:rsidP="00066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E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1.3. </w:t>
      </w:r>
      <w:r w:rsidR="001F1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разработано в соответствии с требованиями нормативно-правовых актов</w:t>
      </w:r>
      <w:r w:rsidR="001F10E6" w:rsidRPr="001F1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F10E6" w:rsidRDefault="001F10E6" w:rsidP="00066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Федерального закона от 29.12.2012 г. №273-ФЗ «Об образовании в Российской Федерации» (с изменениями от 04.08.2023 г.)</w:t>
      </w:r>
      <w:r w:rsidRPr="001F1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F10E6" w:rsidRPr="001F10E6" w:rsidRDefault="001F10E6" w:rsidP="00066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Декларацией о языках народов России «О языках народов Российской Федерации» от 25.10.1991 г. №1807-1 с изменениями от 13.06.2023 г.</w:t>
      </w:r>
      <w:r w:rsidRPr="001F1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F10E6" w:rsidRDefault="001F10E6" w:rsidP="00066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Федерального закона от 01.06.2005 г. №53-ФЗ «О государственном языке Российской Федерации» (с изменениями от 28.02.2023 г.);</w:t>
      </w:r>
    </w:p>
    <w:p w:rsidR="001F10E6" w:rsidRDefault="001F10E6" w:rsidP="00066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Приказ Министерства просвещения РФ от 31 июля 2020 г. №373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</w:t>
      </w:r>
      <w:r w:rsidR="00B2675C" w:rsidRP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2675C" w:rsidRPr="00B2675C" w:rsidRDefault="00B2675C" w:rsidP="00066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Устава учреждения.</w:t>
      </w:r>
    </w:p>
    <w:p w:rsidR="007E42F5" w:rsidRPr="00B2675C" w:rsidRDefault="007E42F5" w:rsidP="00B2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7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1.4. 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определяет язык (языков) образования и порядок выбора родного языка образования, регулирует использование государственного языка Российской Федерации в МДОУ «Детский сад «Светлячок».</w:t>
      </w:r>
    </w:p>
    <w:p w:rsidR="007E42F5" w:rsidRPr="00B2675C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1.5.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B2675C" w:rsidRP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Настоящее</w:t>
      </w:r>
      <w:r w:rsidR="00B267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</w:t>
      </w:r>
      <w:r w:rsidR="00B2675C" w:rsidRP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</w:t>
      </w:r>
      <w:proofErr w:type="gramEnd"/>
      <w:r w:rsidR="00B2675C" w:rsidRP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обязательно для исполнения всеми участниками образовательных отношений.</w:t>
      </w:r>
    </w:p>
    <w:p w:rsidR="007E42F5" w:rsidRPr="007309B2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1.6.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Учреждение обеспечивает открытость и доступность информации о языке, на котором ведется обучение и воспитание, размещая ее в нормативных локальных актах и на сайте МДОУ «Детский сад «Светлячок» в сети Интернет.</w:t>
      </w:r>
    </w:p>
    <w:p w:rsidR="007E42F5" w:rsidRPr="00967A95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2"/>
          <w:szCs w:val="12"/>
          <w:lang w:eastAsia="ru-RU"/>
        </w:rPr>
      </w:pPr>
    </w:p>
    <w:p w:rsidR="007E42F5" w:rsidRPr="007309B2" w:rsidRDefault="007E42F5" w:rsidP="00730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 Т</w:t>
      </w:r>
      <w:r w:rsidR="007309B2"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РЕБОВАНИЯ </w:t>
      </w:r>
      <w:r w:rsidR="00B267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 ЯЗЫКАМ ПРИ ОСУЩЕСТВЛЕНИИ ОБРАЗОВАТЕЛЬНОЙ ДЕЯТЕЛЬНОСТИ</w:t>
      </w:r>
    </w:p>
    <w:p w:rsidR="007E42F5" w:rsidRPr="00B2675C" w:rsidRDefault="007E42F5" w:rsidP="00B2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67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2.1. </w:t>
      </w:r>
      <w:r w:rsidR="00B267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B2675C" w:rsidRP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МДОУ «Детский сад «Светлячок»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образовательная деятельность осуществляется на государственном языке Российской Федерации, реализуется образовательная программа дошкольного образования, разработанная учреждением в соответствии с федеральным государственным образовательным дошкольного образования и с учетом федеральной образовательной программы дошкольного образования.</w:t>
      </w:r>
    </w:p>
    <w:p w:rsidR="007E42F5" w:rsidRPr="00B2675C" w:rsidRDefault="007E42F5" w:rsidP="00B2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67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2.2. 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обучения и воспитания в МДОУ «Детский сад «Светлячок» с использованием русского языка должны соблюдаться нормы современного русского языка.</w:t>
      </w:r>
    </w:p>
    <w:p w:rsidR="007E42F5" w:rsidRPr="00B2675C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2.3.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7E42F5" w:rsidRPr="007309B2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2.4.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67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Иностранные граждане и лица без гражданства все документы представляют в учреждении на русском языке или вместе с заверенным в установленном порядке переводом на русский язык.</w:t>
      </w:r>
    </w:p>
    <w:p w:rsidR="007E42F5" w:rsidRPr="00F87A25" w:rsidRDefault="007E42F5" w:rsidP="00F87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2.5. </w:t>
      </w:r>
      <w:r w:rsidR="00F8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Граждане Российской Федерации, иностранные граждане и лица без гражданства получают образование в учреждении на русском языке по образовательной программе дошкольного образования в соответствии с федеральным государственным образовательным стандартом, а также по дополнительным общеразвивающим программам.</w:t>
      </w:r>
    </w:p>
    <w:p w:rsidR="007E42F5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2.6.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МДОУ «Детский сад «Светлячок» в рамках предоставления дополнительных образовательных услуг может быть организована образовательная деятельность по изучению иностранных языков </w:t>
      </w:r>
      <w:proofErr w:type="gramStart"/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порядке</w:t>
      </w:r>
      <w:proofErr w:type="gramEnd"/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установленном законодательством об образовании и локальными нормативными актами МДОУ «Детский сад «Светлячок».</w:t>
      </w:r>
    </w:p>
    <w:p w:rsidR="00F87A25" w:rsidRPr="007309B2" w:rsidRDefault="00F87A2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поступлении ребенка в МДОУ «Детский сад «Светлячок» родители (законные представители) или лицах их заменяющие в заявлении обозначают выбор обучения на родном языке. Заявления, о выборе родного языка обучения, хранятся в личных делах воспитанников.</w:t>
      </w:r>
    </w:p>
    <w:p w:rsidR="007E42F5" w:rsidRPr="00967A95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2"/>
          <w:szCs w:val="12"/>
          <w:lang w:eastAsia="ru-RU"/>
        </w:rPr>
      </w:pPr>
    </w:p>
    <w:p w:rsidR="007E42F5" w:rsidRPr="007309B2" w:rsidRDefault="007E42F5" w:rsidP="00730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</w:t>
      </w:r>
      <w:r w:rsidR="00F8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ЗАКЛЮЧИТЕЛЬНЫЕ ПОЛОЖЕНИЯ</w:t>
      </w:r>
    </w:p>
    <w:p w:rsidR="007E42F5" w:rsidRPr="007309B2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3.1.</w:t>
      </w:r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Настоящее положение о языке образования является локальным нормативным актом МДОУ «Детский сад «Светлячок», принимается на Педагогическом совете работников МДОУ «Детский сад «Светлячок» и утверждается приказом заведующего МДОУ «Детский сад «Светлячок».</w:t>
      </w:r>
    </w:p>
    <w:p w:rsidR="007E42F5" w:rsidRPr="00F87A25" w:rsidRDefault="007E42F5" w:rsidP="00F87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3.2. </w:t>
      </w:r>
      <w:r w:rsidR="00F8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7E42F5" w:rsidRPr="007309B2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3.3.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Положение принимается на неопределенный срок. Изменения и дополнения к Положению принимаются </w:t>
      </w:r>
      <w:r w:rsidR="00CC7B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порядке,</w:t>
      </w:r>
      <w:r w:rsidR="00F87A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предусмотренном п.3.2 настоящего Положения.</w:t>
      </w:r>
    </w:p>
    <w:p w:rsidR="00CC7B01" w:rsidRDefault="007E42F5" w:rsidP="007309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3.4.</w:t>
      </w:r>
      <w:r w:rsidRPr="00730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C7B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реакция автоматически утрачивает силу.</w:t>
      </w:r>
      <w:bookmarkStart w:id="0" w:name="_GoBack"/>
      <w:bookmarkEnd w:id="0"/>
    </w:p>
    <w:sectPr w:rsidR="00CC7B01" w:rsidSect="00B43AB1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1418"/>
    <w:multiLevelType w:val="multilevel"/>
    <w:tmpl w:val="FD9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73B5C"/>
    <w:multiLevelType w:val="multilevel"/>
    <w:tmpl w:val="DD30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F3E9E"/>
    <w:multiLevelType w:val="multilevel"/>
    <w:tmpl w:val="ED5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84343"/>
    <w:multiLevelType w:val="multilevel"/>
    <w:tmpl w:val="556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CB4B19"/>
    <w:multiLevelType w:val="multilevel"/>
    <w:tmpl w:val="750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BC7B4F"/>
    <w:multiLevelType w:val="multilevel"/>
    <w:tmpl w:val="BA1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A"/>
    <w:rsid w:val="0001233A"/>
    <w:rsid w:val="00066E29"/>
    <w:rsid w:val="000D54BD"/>
    <w:rsid w:val="00135AA1"/>
    <w:rsid w:val="0018194C"/>
    <w:rsid w:val="001F10E6"/>
    <w:rsid w:val="002D5F52"/>
    <w:rsid w:val="00486616"/>
    <w:rsid w:val="004D3F4A"/>
    <w:rsid w:val="00521807"/>
    <w:rsid w:val="007309B2"/>
    <w:rsid w:val="007B1D07"/>
    <w:rsid w:val="007B7E05"/>
    <w:rsid w:val="007E42F5"/>
    <w:rsid w:val="00826D8C"/>
    <w:rsid w:val="00967A95"/>
    <w:rsid w:val="00AC4D28"/>
    <w:rsid w:val="00B14A08"/>
    <w:rsid w:val="00B2675C"/>
    <w:rsid w:val="00B43AB1"/>
    <w:rsid w:val="00CC7B01"/>
    <w:rsid w:val="00D44FC0"/>
    <w:rsid w:val="00DD3E06"/>
    <w:rsid w:val="00F6015C"/>
    <w:rsid w:val="00F87A25"/>
    <w:rsid w:val="00F90E45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DB7C8"/>
  <w15:chartTrackingRefBased/>
  <w15:docId w15:val="{B1F9343F-4AB4-4B18-837C-D3C90750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2023-11-13T10:10:00Z</dcterms:created>
  <dcterms:modified xsi:type="dcterms:W3CDTF">2024-02-21T09:16:00Z</dcterms:modified>
</cp:coreProperties>
</file>